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51DEA" w:rsidRDefault="00CB6204" w:rsidP="00CB6204">
      <w:pPr>
        <w:pStyle w:val="Nagwek4"/>
        <w:rPr>
          <w:rFonts w:ascii="ScalaSansPro-Regular" w:hAnsi="ScalaSansPro-Regular"/>
          <w:i w:val="0"/>
          <w:szCs w:val="24"/>
        </w:rPr>
      </w:pPr>
      <w:r w:rsidRPr="00551DEA">
        <w:rPr>
          <w:rFonts w:ascii="ScalaSansPro-Regular" w:hAnsi="ScalaSansPro-Regular"/>
          <w:i w:val="0"/>
          <w:szCs w:val="24"/>
        </w:rPr>
        <w:t>Załącznik nr</w:t>
      </w:r>
      <w:r w:rsidR="00C029DA" w:rsidRPr="00551DEA">
        <w:rPr>
          <w:rFonts w:ascii="ScalaSansPro-Regular" w:hAnsi="ScalaSansPro-Regular"/>
          <w:i w:val="0"/>
          <w:szCs w:val="24"/>
        </w:rPr>
        <w:t xml:space="preserve"> 5</w:t>
      </w:r>
      <w:r w:rsidRPr="00551DEA">
        <w:rPr>
          <w:rFonts w:ascii="ScalaSansPro-Regular" w:hAnsi="ScalaSansPro-Regular"/>
          <w:i w:val="0"/>
          <w:szCs w:val="24"/>
        </w:rPr>
        <w:t xml:space="preserve"> </w:t>
      </w:r>
    </w:p>
    <w:p w:rsidR="00CB6204" w:rsidRPr="00921564" w:rsidRDefault="0006648A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92156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92156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92156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EC667E" w:rsidRPr="00921564" w:rsidRDefault="00EC667E" w:rsidP="00921564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A46EFE" w:rsidRPr="00921564" w:rsidRDefault="009A21D7" w:rsidP="009A21D7">
      <w:pPr>
        <w:pStyle w:val="Nagwek3"/>
        <w:ind w:left="0"/>
        <w:rPr>
          <w:rFonts w:ascii="ScalaSansPro-Regular" w:hAnsi="ScalaSansPro-Regular"/>
          <w:spacing w:val="20"/>
          <w:szCs w:val="24"/>
        </w:rPr>
      </w:pPr>
      <w:r w:rsidRPr="00921564">
        <w:rPr>
          <w:rFonts w:ascii="ScalaSansPro-Regular" w:hAnsi="ScalaSansPro-Regular"/>
          <w:spacing w:val="20"/>
          <w:szCs w:val="24"/>
        </w:rPr>
        <w:t>OŚWIADCZENIE</w:t>
      </w:r>
    </w:p>
    <w:p w:rsidR="00A46EFE" w:rsidRPr="00921564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A46EFE" w:rsidRPr="00921564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921564">
        <w:rPr>
          <w:rFonts w:ascii="ScalaSansPro-Regular" w:hAnsi="ScalaSansPro-Regular"/>
          <w:szCs w:val="24"/>
        </w:rPr>
        <w:t xml:space="preserve">Składając ofertę w trybie </w:t>
      </w:r>
      <w:r w:rsidR="00C92033" w:rsidRPr="00921564">
        <w:rPr>
          <w:rFonts w:ascii="ScalaSansPro-Regular" w:hAnsi="ScalaSansPro-Regular"/>
          <w:b/>
          <w:szCs w:val="24"/>
        </w:rPr>
        <w:t>przetarg nieograniczony</w:t>
      </w:r>
      <w:r w:rsidRPr="00921564">
        <w:rPr>
          <w:rFonts w:ascii="ScalaSansPro-Regular" w:hAnsi="ScalaSansPro-Regular"/>
          <w:szCs w:val="24"/>
        </w:rPr>
        <w:t xml:space="preserve"> na</w:t>
      </w:r>
      <w:r w:rsidR="00DD482A" w:rsidRPr="00921564">
        <w:rPr>
          <w:rFonts w:ascii="ScalaSansPro-Regular" w:hAnsi="ScalaSansPro-Regular"/>
          <w:szCs w:val="24"/>
        </w:rPr>
        <w:t>:</w:t>
      </w:r>
    </w:p>
    <w:p w:rsidR="00DD482A" w:rsidRPr="00551DEA" w:rsidRDefault="00551DE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i/>
          <w:sz w:val="24"/>
          <w:szCs w:val="24"/>
        </w:rPr>
      </w:pPr>
      <w:r w:rsidRPr="00551DEA">
        <w:rPr>
          <w:rFonts w:ascii="ScalaSansPro-Regular" w:hAnsi="ScalaSansPro-Regular"/>
          <w:b/>
          <w:i/>
          <w:sz w:val="24"/>
          <w:szCs w:val="24"/>
        </w:rPr>
        <w:t>„Wyko</w:t>
      </w:r>
      <w:r w:rsidR="00111782">
        <w:rPr>
          <w:rFonts w:ascii="ScalaSansPro-Regular" w:hAnsi="ScalaSansPro-Regular"/>
          <w:b/>
          <w:i/>
          <w:sz w:val="24"/>
          <w:szCs w:val="24"/>
        </w:rPr>
        <w:t>nanie robót budowlanych oraz instalacyjnych w</w:t>
      </w:r>
      <w:r w:rsidR="0027385B">
        <w:rPr>
          <w:rFonts w:ascii="ScalaSansPro-Regular" w:hAnsi="ScalaSansPro-Regular"/>
          <w:b/>
          <w:i/>
          <w:sz w:val="24"/>
          <w:szCs w:val="24"/>
        </w:rPr>
        <w:t>ewnątrz oraz na zewnątrz budynków</w:t>
      </w:r>
      <w:bookmarkStart w:id="0" w:name="_GoBack"/>
      <w:bookmarkEnd w:id="0"/>
      <w:r w:rsidR="00111782">
        <w:rPr>
          <w:rFonts w:ascii="ScalaSansPro-Regular" w:hAnsi="ScalaSansPro-Regular"/>
          <w:b/>
          <w:i/>
          <w:sz w:val="24"/>
          <w:szCs w:val="24"/>
        </w:rPr>
        <w:t xml:space="preserve"> Akademii Sztuk Pięknych w Katowicach</w:t>
      </w:r>
      <w:r w:rsidRPr="00551DEA">
        <w:rPr>
          <w:rFonts w:ascii="ScalaSansPro-Regular" w:hAnsi="ScalaSansPro-Regular"/>
          <w:b/>
          <w:i/>
          <w:sz w:val="24"/>
          <w:szCs w:val="24"/>
        </w:rPr>
        <w:t>”</w:t>
      </w:r>
    </w:p>
    <w:p w:rsidR="00551DEA" w:rsidRPr="00921564" w:rsidRDefault="00551DE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921564" w:rsidRDefault="00A46EFE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  <w:r w:rsidRPr="00921564">
        <w:rPr>
          <w:rFonts w:ascii="ScalaSansPro-Regular" w:hAnsi="ScalaSansPro-Regular"/>
          <w:sz w:val="24"/>
          <w:szCs w:val="24"/>
        </w:rPr>
        <w:t>o</w:t>
      </w:r>
      <w:r w:rsidR="008D4CAF" w:rsidRPr="00921564">
        <w:rPr>
          <w:rFonts w:ascii="ScalaSansPro-Regular" w:hAnsi="ScalaSansPro-Regular"/>
          <w:sz w:val="24"/>
          <w:szCs w:val="24"/>
        </w:rPr>
        <w:t xml:space="preserve">świadczamy, że </w:t>
      </w:r>
      <w:r w:rsidRPr="00921564">
        <w:rPr>
          <w:rFonts w:ascii="ScalaSansPro-Regular" w:hAnsi="ScalaSansPro-Regular"/>
          <w:sz w:val="24"/>
          <w:szCs w:val="24"/>
        </w:rPr>
        <w:t xml:space="preserve">brak jest podstaw do wykluczenia </w:t>
      </w:r>
      <w:r w:rsidR="008D4CAF" w:rsidRPr="00921564">
        <w:rPr>
          <w:rFonts w:ascii="ScalaSansPro-Regular" w:hAnsi="ScalaSansPro-Regular"/>
          <w:sz w:val="24"/>
          <w:szCs w:val="24"/>
        </w:rPr>
        <w:t xml:space="preserve">nas </w:t>
      </w:r>
      <w:r w:rsidRPr="00921564">
        <w:rPr>
          <w:rFonts w:ascii="ScalaSansPro-Regular" w:hAnsi="ScalaSansPro-Regular"/>
          <w:sz w:val="24"/>
          <w:szCs w:val="24"/>
        </w:rPr>
        <w:t>na podstawie okoliczno</w:t>
      </w:r>
      <w:r w:rsidRPr="00921564">
        <w:rPr>
          <w:rFonts w:ascii="ScalaSansPro-Regular" w:eastAsia="TimesNewRoman" w:hAnsi="ScalaSansPro-Regular"/>
          <w:sz w:val="24"/>
          <w:szCs w:val="24"/>
        </w:rPr>
        <w:t>ś</w:t>
      </w:r>
      <w:r w:rsidRPr="00921564">
        <w:rPr>
          <w:rFonts w:ascii="ScalaSansPro-Regular" w:hAnsi="ScalaSansPro-Regular"/>
          <w:sz w:val="24"/>
          <w:szCs w:val="24"/>
        </w:rPr>
        <w:t xml:space="preserve">ci, </w:t>
      </w:r>
      <w:r w:rsidR="00921564">
        <w:rPr>
          <w:rFonts w:ascii="ScalaSansPro-Regular" w:hAnsi="ScalaSansPro-Regular"/>
          <w:sz w:val="24"/>
          <w:szCs w:val="24"/>
        </w:rPr>
        <w:br/>
      </w:r>
      <w:r w:rsidRPr="00921564">
        <w:rPr>
          <w:rFonts w:ascii="ScalaSansPro-Regular" w:hAnsi="ScalaSansPro-Regular"/>
          <w:sz w:val="24"/>
          <w:szCs w:val="24"/>
        </w:rPr>
        <w:t>o których mowa</w:t>
      </w:r>
      <w:r w:rsidR="008460DE" w:rsidRPr="00921564">
        <w:rPr>
          <w:rFonts w:ascii="ScalaSansPro-Regular" w:hAnsi="ScalaSansPro-Regular"/>
          <w:sz w:val="24"/>
          <w:szCs w:val="24"/>
        </w:rPr>
        <w:t xml:space="preserve"> w art. 24 ust. 1</w:t>
      </w:r>
      <w:r w:rsidRPr="00921564">
        <w:rPr>
          <w:rFonts w:ascii="ScalaSansPro-Regular" w:hAnsi="ScalaSansPro-Regular"/>
          <w:sz w:val="24"/>
          <w:szCs w:val="24"/>
        </w:rPr>
        <w:t xml:space="preserve"> ustawy z dnia 29 stycznia 2004 </w:t>
      </w:r>
      <w:r w:rsidR="008D4CAF" w:rsidRPr="00921564">
        <w:rPr>
          <w:rFonts w:ascii="ScalaSansPro-Regular" w:hAnsi="ScalaSansPro-Regular"/>
          <w:sz w:val="24"/>
          <w:szCs w:val="24"/>
        </w:rPr>
        <w:t xml:space="preserve">roku Prawo Zamówień Publicznych </w:t>
      </w:r>
      <w:r w:rsidR="00AB7377" w:rsidRPr="00921564">
        <w:rPr>
          <w:rFonts w:ascii="ScalaSansPro-Regular" w:hAnsi="ScalaSansPro-Regular"/>
          <w:sz w:val="24"/>
          <w:szCs w:val="24"/>
        </w:rPr>
        <w:t>(</w:t>
      </w:r>
      <w:r w:rsidR="00460820" w:rsidRPr="00921564">
        <w:rPr>
          <w:rFonts w:ascii="ScalaSansPro-Regular" w:hAnsi="ScalaSansPro-Regular"/>
          <w:sz w:val="24"/>
          <w:szCs w:val="24"/>
        </w:rPr>
        <w:t xml:space="preserve">Dz. U. z 2010 r. Nr 113, poz. 759, z </w:t>
      </w:r>
      <w:proofErr w:type="spellStart"/>
      <w:r w:rsidR="00460820" w:rsidRPr="00921564">
        <w:rPr>
          <w:rFonts w:ascii="ScalaSansPro-Regular" w:hAnsi="ScalaSansPro-Regular"/>
          <w:sz w:val="24"/>
          <w:szCs w:val="24"/>
        </w:rPr>
        <w:t>późn</w:t>
      </w:r>
      <w:proofErr w:type="spellEnd"/>
      <w:r w:rsidR="00460820" w:rsidRPr="00921564">
        <w:rPr>
          <w:rFonts w:ascii="ScalaSansPro-Regular" w:hAnsi="ScalaSansPro-Regular"/>
          <w:sz w:val="24"/>
          <w:szCs w:val="24"/>
        </w:rPr>
        <w:t>. zm.</w:t>
      </w:r>
      <w:r w:rsidR="00AB7377" w:rsidRPr="00921564">
        <w:rPr>
          <w:rFonts w:ascii="ScalaSansPro-Regular" w:hAnsi="ScalaSansPro-Regular"/>
          <w:sz w:val="24"/>
          <w:szCs w:val="24"/>
        </w:rPr>
        <w:t>)</w:t>
      </w:r>
      <w:r w:rsidRPr="00921564">
        <w:rPr>
          <w:rFonts w:ascii="ScalaSansPro-Regular" w:hAnsi="ScalaSansPro-Regular"/>
          <w:sz w:val="24"/>
          <w:szCs w:val="24"/>
        </w:rPr>
        <w:t xml:space="preserve">, zgodnie z którym </w:t>
      </w:r>
      <w:r w:rsidR="00921564">
        <w:rPr>
          <w:rFonts w:ascii="ScalaSansPro-Regular" w:hAnsi="ScalaSansPro-Regular"/>
          <w:sz w:val="24"/>
          <w:szCs w:val="24"/>
        </w:rPr>
        <w:br/>
      </w:r>
      <w:r w:rsidRPr="00921564">
        <w:rPr>
          <w:rFonts w:ascii="ScalaSansPro-Regular" w:hAnsi="ScalaSansPro-Regular"/>
          <w:sz w:val="24"/>
          <w:szCs w:val="24"/>
        </w:rPr>
        <w:t>z postępowania o udzielenie zamówienia wyklucza się:</w:t>
      </w:r>
    </w:p>
    <w:p w:rsidR="00A46EFE" w:rsidRPr="00921564" w:rsidRDefault="00A46EFE" w:rsidP="009A21D7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 xml:space="preserve">wykonawców, którzy wyrządzili szkodę, nie wykonując zamówienia lub wykonując </w:t>
      </w:r>
      <w:r w:rsidRPr="00921564">
        <w:rPr>
          <w:rFonts w:ascii="ScalaSansPro-Regular" w:hAnsi="ScalaSansPro-Regular"/>
          <w:sz w:val="22"/>
          <w:szCs w:val="22"/>
        </w:rPr>
        <w:br/>
        <w:t xml:space="preserve">je nienależycie, </w:t>
      </w:r>
      <w:r w:rsidR="00111782">
        <w:rPr>
          <w:rFonts w:ascii="ScalaSansPro-Regular" w:hAnsi="ScalaSansPro-Regular"/>
          <w:sz w:val="22"/>
          <w:szCs w:val="22"/>
        </w:rPr>
        <w:t xml:space="preserve">lub zostali zobowiązani do zapłaty kary umownej, </w:t>
      </w:r>
      <w:r w:rsidRPr="00921564">
        <w:rPr>
          <w:rFonts w:ascii="ScalaSansPro-Regular" w:hAnsi="ScalaSansPro-Regular"/>
          <w:sz w:val="22"/>
          <w:szCs w:val="22"/>
        </w:rPr>
        <w:t xml:space="preserve">jeżeli szkoda ta </w:t>
      </w:r>
      <w:r w:rsidR="00111782">
        <w:rPr>
          <w:rFonts w:ascii="ScalaSansPro-Regular" w:hAnsi="ScalaSansPro-Regular"/>
          <w:sz w:val="22"/>
          <w:szCs w:val="22"/>
        </w:rPr>
        <w:t xml:space="preserve">lub obowiązek zapłaty kary umownej wynosiły nie mniej niż 5% wartości realizowanego zamówienia i zostały stwierdzone </w:t>
      </w:r>
      <w:r w:rsidRPr="00921564">
        <w:rPr>
          <w:rFonts w:ascii="ScalaSansPro-Regular" w:hAnsi="ScalaSansPro-Regular"/>
          <w:sz w:val="22"/>
          <w:szCs w:val="22"/>
        </w:rPr>
        <w:t>orzeczeniem sądu, które uprawomocniło się w okresie 3 lat przed wszczęciem postępowania;</w:t>
      </w:r>
    </w:p>
    <w:p w:rsidR="004C55DE" w:rsidRPr="00921564" w:rsidRDefault="004C55DE" w:rsidP="004C55DE">
      <w:pPr>
        <w:pStyle w:val="Tekstpodstawowywcity"/>
        <w:ind w:left="360" w:hanging="360"/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1a) wykonawców, z którymi dany zamawiający rozwiązał albo wypowiedział umowę w sprawie zamówienia publicznego albo odstąpił od umowy w sprawie zamówienia publicznego, z</w:t>
      </w:r>
      <w:r w:rsidR="00111782">
        <w:rPr>
          <w:rFonts w:ascii="ScalaSansPro-Regular" w:hAnsi="ScalaSansPro-Regular"/>
          <w:sz w:val="22"/>
          <w:szCs w:val="22"/>
        </w:rPr>
        <w:t> </w:t>
      </w:r>
      <w:r w:rsidRPr="00921564">
        <w:rPr>
          <w:rFonts w:ascii="ScalaSansPro-Regular" w:hAnsi="ScalaSansPro-Regular"/>
          <w:sz w:val="22"/>
          <w:szCs w:val="22"/>
        </w:rPr>
        <w:t>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wykonawców, w stosunku do których otwarto likwidację lub których upadłość ogłoszono, z</w:t>
      </w:r>
      <w:r w:rsidR="00111782">
        <w:rPr>
          <w:rFonts w:ascii="ScalaSansPro-Regular" w:hAnsi="ScalaSansPro-Regular"/>
          <w:sz w:val="22"/>
          <w:szCs w:val="22"/>
        </w:rPr>
        <w:t> </w:t>
      </w:r>
      <w:r w:rsidRPr="00921564">
        <w:rPr>
          <w:rFonts w:ascii="ScalaSansPro-Regular" w:hAnsi="ScalaSansPro-Regular"/>
          <w:sz w:val="22"/>
          <w:szCs w:val="22"/>
        </w:rPr>
        <w:t>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osoby fizyczne, które prawomocnie skazano za pr</w:t>
      </w:r>
      <w:r w:rsidR="00EB5766" w:rsidRPr="00921564">
        <w:rPr>
          <w:rFonts w:ascii="ScalaSansPro-Regular" w:hAnsi="ScalaSansPro-Regular"/>
          <w:sz w:val="22"/>
          <w:szCs w:val="22"/>
        </w:rPr>
        <w:t xml:space="preserve">zestępstwo popełnione w związku </w:t>
      </w:r>
      <w:r w:rsidRPr="00921564">
        <w:rPr>
          <w:rFonts w:ascii="ScalaSansPro-Regular" w:hAnsi="ScalaSansPro-Regular"/>
          <w:sz w:val="22"/>
          <w:szCs w:val="22"/>
        </w:rPr>
        <w:t>z</w:t>
      </w:r>
      <w:r w:rsidR="00111782">
        <w:rPr>
          <w:rFonts w:ascii="ScalaSansPro-Regular" w:hAnsi="ScalaSansPro-Regular"/>
          <w:sz w:val="22"/>
          <w:szCs w:val="22"/>
        </w:rPr>
        <w:t> </w:t>
      </w:r>
      <w:r w:rsidRPr="00921564">
        <w:rPr>
          <w:rFonts w:ascii="ScalaSansPro-Regular" w:hAnsi="ScalaSansPro-Regular"/>
          <w:sz w:val="22"/>
          <w:szCs w:val="22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spółki jawne, których wspólnika prawomocnie skazano za przestępstwo popełnione</w:t>
      </w:r>
      <w:r w:rsidR="00EB5766" w:rsidRPr="00921564">
        <w:rPr>
          <w:rFonts w:ascii="ScalaSansPro-Regular" w:hAnsi="ScalaSansPro-Regular"/>
          <w:sz w:val="22"/>
          <w:szCs w:val="22"/>
        </w:rPr>
        <w:t xml:space="preserve"> </w:t>
      </w:r>
      <w:r w:rsidRPr="00921564">
        <w:rPr>
          <w:rFonts w:ascii="ScalaSansPro-Regular" w:hAnsi="ScalaSansPro-Regular"/>
          <w:sz w:val="22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921564">
        <w:rPr>
          <w:rFonts w:ascii="ScalaSansPro-Regular" w:hAnsi="ScalaSansPro-Regular"/>
          <w:sz w:val="22"/>
          <w:szCs w:val="22"/>
        </w:rPr>
        <w:br/>
      </w:r>
      <w:r w:rsidRPr="00921564">
        <w:rPr>
          <w:rFonts w:ascii="ScalaSansPro-Regular" w:hAnsi="ScalaSansPro-Regular"/>
          <w:sz w:val="22"/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 xml:space="preserve">spółki partnerskie, których partnera lub członka zarządu prawomocnie skazano </w:t>
      </w:r>
      <w:r w:rsidRPr="00921564">
        <w:rPr>
          <w:rFonts w:ascii="ScalaSansPro-Regular" w:hAnsi="ScalaSansPro-Regular"/>
          <w:sz w:val="22"/>
          <w:szCs w:val="22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921564">
        <w:rPr>
          <w:rFonts w:ascii="ScalaSansPro-Regular" w:hAnsi="ScalaSansPro-Regular"/>
          <w:sz w:val="22"/>
          <w:szCs w:val="22"/>
        </w:rPr>
        <w:br/>
        <w:t>w zorganizo</w:t>
      </w:r>
      <w:r w:rsidRPr="00921564">
        <w:rPr>
          <w:rFonts w:ascii="ScalaSansPro-Regular" w:hAnsi="ScalaSansPro-Regular"/>
          <w:sz w:val="22"/>
          <w:szCs w:val="22"/>
        </w:rPr>
        <w:softHyphen/>
        <w:t>wanej grupie albo związku mających na celu popełnienie przestępstwa lub przestępstwa skarbowego;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spółki komandytowe oraz spółki komandytowo-akcyjne, których komplementariusza prawomocnie skazano za przestępstwo popeł</w:t>
      </w:r>
      <w:r w:rsidR="00A807A7" w:rsidRPr="00921564">
        <w:rPr>
          <w:rFonts w:ascii="ScalaSansPro-Regular" w:hAnsi="ScalaSansPro-Regular"/>
          <w:sz w:val="22"/>
          <w:szCs w:val="22"/>
        </w:rPr>
        <w:t xml:space="preserve">nione w związku z postępowaniem </w:t>
      </w:r>
      <w:r w:rsidRPr="00921564">
        <w:rPr>
          <w:rFonts w:ascii="ScalaSansPro-Regular" w:hAnsi="ScalaSansPro-Regular"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921564">
        <w:rPr>
          <w:rFonts w:ascii="ScalaSansPro-Regular" w:hAnsi="ScalaSansPro-Regular"/>
          <w:sz w:val="22"/>
          <w:szCs w:val="22"/>
        </w:rPr>
        <w:br/>
        <w:t>w celu osiągnięcia korzyści majątkowych, a także za przestępstwo sk</w:t>
      </w:r>
      <w:r w:rsidR="00A807A7" w:rsidRPr="00921564">
        <w:rPr>
          <w:rFonts w:ascii="ScalaSansPro-Regular" w:hAnsi="ScalaSansPro-Regular"/>
          <w:sz w:val="22"/>
          <w:szCs w:val="22"/>
        </w:rPr>
        <w:t xml:space="preserve">arbowe lub przestępstwo udziału </w:t>
      </w:r>
      <w:r w:rsidRPr="00921564">
        <w:rPr>
          <w:rFonts w:ascii="ScalaSansPro-Regular" w:hAnsi="ScalaSansPro-Regular"/>
          <w:sz w:val="22"/>
          <w:szCs w:val="22"/>
        </w:rPr>
        <w:t>w zorganizowanej grupie albo związku mających na celu popełnienie przestępstwa lub przestępstwa skarbowego;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921564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6734F8" w:rsidRPr="00921564">
        <w:rPr>
          <w:rFonts w:ascii="ScalaSansPro-Regular" w:hAnsi="ScalaSansPro-Regular"/>
          <w:sz w:val="22"/>
          <w:szCs w:val="22"/>
        </w:rPr>
        <w:t>;</w:t>
      </w:r>
    </w:p>
    <w:p w:rsidR="006734F8" w:rsidRPr="00921564" w:rsidRDefault="006734F8" w:rsidP="006734F8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wykonawców będących osobami fizycznymi, które prawomocnie skazano za przestępstwo, o</w:t>
      </w:r>
      <w:r w:rsidR="00111782">
        <w:rPr>
          <w:rFonts w:ascii="ScalaSansPro-Regular" w:hAnsi="ScalaSansPro-Regular"/>
          <w:sz w:val="22"/>
          <w:szCs w:val="22"/>
        </w:rPr>
        <w:t> </w:t>
      </w:r>
      <w:r w:rsidRPr="00921564">
        <w:rPr>
          <w:rFonts w:ascii="ScalaSansPro-Regular" w:hAnsi="ScalaSansPro-Regular"/>
          <w:sz w:val="22"/>
          <w:szCs w:val="22"/>
        </w:rPr>
        <w:t>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Pr="00921564" w:rsidRDefault="00611989" w:rsidP="006734F8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921564">
        <w:rPr>
          <w:rFonts w:ascii="ScalaSansPro-Regular" w:hAnsi="ScalaSansPro-Regular"/>
          <w:sz w:val="22"/>
          <w:szCs w:val="22"/>
        </w:rPr>
        <w:t>wykonawców będących spółką jawną, spółką partnerską, spółką komandytową, spółką komandytowo-akcyjną lub osobą prawną</w:t>
      </w:r>
      <w:r w:rsidR="006734F8" w:rsidRPr="00921564">
        <w:rPr>
          <w:rFonts w:ascii="ScalaSansPro-Regular" w:hAnsi="ScalaSansPro-Regular"/>
          <w:sz w:val="22"/>
          <w:szCs w:val="22"/>
        </w:rPr>
        <w:t>, których odpowiednio wspólnika, partnera, członka zarządu, komplementariusza lub urzędującego członka organu zarządzającego prawomocnie skazano za przestępstwo, o którym mowa w art. 9 lub art. 10 ustawy z dnia 15 czerwca 2012 r. o</w:t>
      </w:r>
      <w:r w:rsidR="00111782">
        <w:rPr>
          <w:rFonts w:ascii="ScalaSansPro-Regular" w:hAnsi="ScalaSansPro-Regular"/>
          <w:sz w:val="22"/>
          <w:szCs w:val="22"/>
        </w:rPr>
        <w:t> </w:t>
      </w:r>
      <w:r w:rsidR="006734F8" w:rsidRPr="00921564">
        <w:rPr>
          <w:rFonts w:ascii="ScalaSansPro-Regular" w:hAnsi="ScalaSansPro-Regular"/>
          <w:sz w:val="22"/>
          <w:szCs w:val="22"/>
        </w:rPr>
        <w:t>skutkach powierzania wykonywania pracy cudzoziemcom przebywającym wbrew przepisom na terytorium Rzeczypo</w:t>
      </w:r>
      <w:r w:rsidRPr="00921564">
        <w:rPr>
          <w:rFonts w:ascii="ScalaSansPro-Regular" w:hAnsi="ScalaSansPro-Regular"/>
          <w:sz w:val="22"/>
          <w:szCs w:val="22"/>
        </w:rPr>
        <w:t xml:space="preserve">spolitej Polskiej – przez okres </w:t>
      </w:r>
      <w:r w:rsidR="006734F8" w:rsidRPr="00921564">
        <w:rPr>
          <w:rFonts w:ascii="ScalaSansPro-Regular" w:hAnsi="ScalaSansPro-Regular"/>
          <w:sz w:val="22"/>
          <w:szCs w:val="22"/>
        </w:rPr>
        <w:t>1 roku od dnia uprawomocnienia się wyroku.</w:t>
      </w:r>
    </w:p>
    <w:p w:rsidR="006734F8" w:rsidRPr="00921564" w:rsidRDefault="006734F8" w:rsidP="006734F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415097" w:rsidRPr="00921564" w:rsidRDefault="00415097" w:rsidP="00415097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F568D6" w:rsidRPr="00921564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921564">
        <w:rPr>
          <w:rFonts w:ascii="ScalaSansPro-Regular" w:hAnsi="ScalaSansPro-Regular"/>
          <w:sz w:val="24"/>
          <w:szCs w:val="24"/>
          <w:u w:val="dotted"/>
        </w:rPr>
        <w:tab/>
      </w:r>
      <w:r w:rsidRPr="00921564">
        <w:rPr>
          <w:rFonts w:ascii="ScalaSansPro-Regular" w:hAnsi="ScalaSansPro-Regular"/>
          <w:sz w:val="24"/>
          <w:szCs w:val="24"/>
        </w:rPr>
        <w:t xml:space="preserve"> dnia </w:t>
      </w:r>
      <w:r w:rsidRPr="00921564">
        <w:rPr>
          <w:rFonts w:ascii="ScalaSansPro-Regular" w:hAnsi="ScalaSansPro-Regular"/>
          <w:sz w:val="24"/>
          <w:szCs w:val="24"/>
          <w:u w:val="dotted"/>
        </w:rPr>
        <w:tab/>
      </w:r>
      <w:r w:rsidRPr="00921564">
        <w:rPr>
          <w:rFonts w:ascii="ScalaSansPro-Regular" w:hAnsi="ScalaSansPro-Regular"/>
          <w:sz w:val="24"/>
          <w:szCs w:val="24"/>
        </w:rPr>
        <w:tab/>
      </w:r>
      <w:r w:rsidRPr="00921564">
        <w:rPr>
          <w:rFonts w:ascii="ScalaSansPro-Regular" w:hAnsi="ScalaSansPro-Regular"/>
          <w:sz w:val="24"/>
          <w:szCs w:val="24"/>
          <w:u w:val="dotted"/>
        </w:rPr>
        <w:tab/>
      </w:r>
    </w:p>
    <w:p w:rsidR="00F568D6" w:rsidRPr="00921564" w:rsidRDefault="00F568D6" w:rsidP="00F568D6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921564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F568D6" w:rsidRPr="00921564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21" w:rsidRDefault="00546421">
      <w:r>
        <w:separator/>
      </w:r>
    </w:p>
  </w:endnote>
  <w:endnote w:type="continuationSeparator" w:id="0">
    <w:p w:rsidR="00546421" w:rsidRDefault="0054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6648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27385B">
      <w:rPr>
        <w:rStyle w:val="Numerstrony"/>
        <w:rFonts w:ascii="Arial" w:hAnsi="Arial"/>
        <w:noProof/>
        <w:sz w:val="18"/>
        <w:szCs w:val="18"/>
      </w:rPr>
      <w:t>2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27385B">
      <w:rPr>
        <w:rStyle w:val="Numerstrony"/>
        <w:rFonts w:ascii="Arial" w:hAnsi="Arial"/>
        <w:noProof/>
        <w:sz w:val="18"/>
        <w:szCs w:val="18"/>
      </w:rPr>
      <w:t>2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21" w:rsidRDefault="00546421">
      <w:r>
        <w:separator/>
      </w:r>
    </w:p>
  </w:footnote>
  <w:footnote w:type="continuationSeparator" w:id="0">
    <w:p w:rsidR="00546421" w:rsidRDefault="0054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EA" w:rsidRDefault="00551DEA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9D0ACD" wp14:editId="6AB44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</w:rPr>
        <w:alias w:val="Tytuł"/>
        <w:id w:val="-1573737401"/>
        <w:placeholder>
          <w:docPart w:val="C122CC138BC346EAB9C21F0B82564B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</w:rPr>
          <w:t>ASP-DAT-ZP-11/2013</w:t>
        </w:r>
      </w:sdtContent>
    </w:sdt>
  </w:p>
  <w:p w:rsidR="00C92033" w:rsidRDefault="00C920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77"/>
    <w:rsid w:val="0006648A"/>
    <w:rsid w:val="00111782"/>
    <w:rsid w:val="00111985"/>
    <w:rsid w:val="00157666"/>
    <w:rsid w:val="001614BA"/>
    <w:rsid w:val="0027385B"/>
    <w:rsid w:val="002B1E07"/>
    <w:rsid w:val="002C2DE7"/>
    <w:rsid w:val="002D3BDF"/>
    <w:rsid w:val="003024A8"/>
    <w:rsid w:val="00336EEB"/>
    <w:rsid w:val="003F6927"/>
    <w:rsid w:val="00415097"/>
    <w:rsid w:val="00422381"/>
    <w:rsid w:val="00452A9D"/>
    <w:rsid w:val="00460820"/>
    <w:rsid w:val="004704CB"/>
    <w:rsid w:val="00480273"/>
    <w:rsid w:val="004C55DE"/>
    <w:rsid w:val="004D5C77"/>
    <w:rsid w:val="00533E9F"/>
    <w:rsid w:val="00546421"/>
    <w:rsid w:val="00551DEA"/>
    <w:rsid w:val="00556AE5"/>
    <w:rsid w:val="0056132E"/>
    <w:rsid w:val="005A5013"/>
    <w:rsid w:val="005C3627"/>
    <w:rsid w:val="00611989"/>
    <w:rsid w:val="00664D2F"/>
    <w:rsid w:val="006734F8"/>
    <w:rsid w:val="006B51E7"/>
    <w:rsid w:val="00736B31"/>
    <w:rsid w:val="00747C6F"/>
    <w:rsid w:val="00772005"/>
    <w:rsid w:val="007E6F40"/>
    <w:rsid w:val="008460DE"/>
    <w:rsid w:val="00882E9F"/>
    <w:rsid w:val="008A3634"/>
    <w:rsid w:val="008D4CAF"/>
    <w:rsid w:val="008E370F"/>
    <w:rsid w:val="00921564"/>
    <w:rsid w:val="009A21D7"/>
    <w:rsid w:val="00A24942"/>
    <w:rsid w:val="00A46EFE"/>
    <w:rsid w:val="00A807A7"/>
    <w:rsid w:val="00A8581F"/>
    <w:rsid w:val="00AB7377"/>
    <w:rsid w:val="00B26102"/>
    <w:rsid w:val="00B9079F"/>
    <w:rsid w:val="00BE6092"/>
    <w:rsid w:val="00C029DA"/>
    <w:rsid w:val="00C92033"/>
    <w:rsid w:val="00C92CB0"/>
    <w:rsid w:val="00CB0FD2"/>
    <w:rsid w:val="00CB2565"/>
    <w:rsid w:val="00CB6204"/>
    <w:rsid w:val="00CC527A"/>
    <w:rsid w:val="00DC0FF7"/>
    <w:rsid w:val="00DD482A"/>
    <w:rsid w:val="00DE0405"/>
    <w:rsid w:val="00DE252B"/>
    <w:rsid w:val="00E41077"/>
    <w:rsid w:val="00EB5766"/>
    <w:rsid w:val="00EC667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paragraph" w:styleId="Tekstdymka">
    <w:name w:val="Balloon Text"/>
    <w:basedOn w:val="Normalny"/>
    <w:link w:val="TekstdymkaZnak"/>
    <w:rsid w:val="00551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paragraph" w:styleId="Tekstdymka">
    <w:name w:val="Balloon Text"/>
    <w:basedOn w:val="Normalny"/>
    <w:link w:val="TekstdymkaZnak"/>
    <w:rsid w:val="00551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BO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22CC138BC346EAB9C21F0B82564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24AD-66C6-49A2-BB74-7501F592A90D}"/>
      </w:docPartPr>
      <w:docPartBody>
        <w:p w:rsidR="000F163D" w:rsidRDefault="00926D34" w:rsidP="00926D34">
          <w:pPr>
            <w:pStyle w:val="C122CC138BC346EAB9C21F0B82564BF7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4"/>
    <w:rsid w:val="000F163D"/>
    <w:rsid w:val="00322F45"/>
    <w:rsid w:val="00926D34"/>
    <w:rsid w:val="00BE236A"/>
    <w:rsid w:val="00D53920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22CC138BC346EAB9C21F0B82564BF7">
    <w:name w:val="C122CC138BC346EAB9C21F0B82564BF7"/>
    <w:rsid w:val="00926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22CC138BC346EAB9C21F0B82564BF7">
    <w:name w:val="C122CC138BC346EAB9C21F0B82564BF7"/>
    <w:rsid w:val="00926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ASP-DAT-ZP-11/2013</vt:lpstr>
    </vt:vector>
  </TitlesOfParts>
  <Company>Datacomp Sp. z o.o.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ASP-DAT-ZP-11/2013</dc:title>
  <dc:creator>Wioleta Płocharczyk</dc:creator>
  <cp:lastModifiedBy>Małgorzata Grabowska</cp:lastModifiedBy>
  <cp:revision>3</cp:revision>
  <cp:lastPrinted>2013-01-11T12:53:00Z</cp:lastPrinted>
  <dcterms:created xsi:type="dcterms:W3CDTF">2013-10-03T12:50:00Z</dcterms:created>
  <dcterms:modified xsi:type="dcterms:W3CDTF">2013-10-18T07:26:00Z</dcterms:modified>
</cp:coreProperties>
</file>