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97" w:rsidRPr="00847197" w:rsidRDefault="00847197" w:rsidP="00847197">
      <w:pPr>
        <w:keepNext/>
        <w:spacing w:after="0" w:line="360" w:lineRule="auto"/>
        <w:ind w:left="567"/>
        <w:jc w:val="right"/>
        <w:outlineLvl w:val="3"/>
        <w:rPr>
          <w:rFonts w:ascii="ScalaSansPro-Regular" w:eastAsia="Times New Roman" w:hAnsi="ScalaSansPro-Regular" w:cs="Times New Roman"/>
          <w:b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b/>
          <w:sz w:val="24"/>
          <w:szCs w:val="20"/>
          <w:lang w:eastAsia="pl-PL"/>
        </w:rPr>
        <w:t>Załącznik nr 3</w:t>
      </w:r>
    </w:p>
    <w:p w:rsidR="00847197" w:rsidRPr="00847197" w:rsidRDefault="00847197" w:rsidP="00847197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>
        <w:rPr>
          <w:rFonts w:ascii="ScalaSansPro-Regular" w:eastAsia="Times New Roman" w:hAnsi="ScalaSansPro-Regular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26035" b="1079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7197" w:rsidRDefault="00847197" w:rsidP="00847197"/>
                          <w:p w:rsidR="00847197" w:rsidRDefault="00847197" w:rsidP="00847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7197" w:rsidRDefault="00847197" w:rsidP="00847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7197" w:rsidRDefault="00847197" w:rsidP="00847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7197" w:rsidRDefault="00847197" w:rsidP="008471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7197" w:rsidRDefault="00847197" w:rsidP="0084719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47197" w:rsidRDefault="00847197" w:rsidP="0084719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" filled="f" strokeweight=".25pt">
                <v:textbox inset="1pt,1pt,1pt,1pt">
                  <w:txbxContent>
                    <w:p w:rsidR="00847197" w:rsidRDefault="00847197" w:rsidP="00847197"/>
                    <w:p w:rsidR="00847197" w:rsidRDefault="00847197" w:rsidP="00847197">
                      <w:pPr>
                        <w:rPr>
                          <w:sz w:val="12"/>
                        </w:rPr>
                      </w:pPr>
                    </w:p>
                    <w:p w:rsidR="00847197" w:rsidRDefault="00847197" w:rsidP="00847197">
                      <w:pPr>
                        <w:rPr>
                          <w:sz w:val="12"/>
                        </w:rPr>
                      </w:pPr>
                    </w:p>
                    <w:p w:rsidR="00847197" w:rsidRDefault="00847197" w:rsidP="00847197">
                      <w:pPr>
                        <w:rPr>
                          <w:sz w:val="12"/>
                        </w:rPr>
                      </w:pPr>
                    </w:p>
                    <w:p w:rsidR="00847197" w:rsidRDefault="00847197" w:rsidP="00847197">
                      <w:pPr>
                        <w:rPr>
                          <w:sz w:val="12"/>
                        </w:rPr>
                      </w:pPr>
                    </w:p>
                    <w:p w:rsidR="00847197" w:rsidRDefault="00847197" w:rsidP="0084719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47197" w:rsidRDefault="00847197" w:rsidP="00847197"/>
                  </w:txbxContent>
                </v:textbox>
              </v:roundrect>
            </w:pict>
          </mc:Fallback>
        </mc:AlternateContent>
      </w:r>
    </w:p>
    <w:p w:rsidR="00847197" w:rsidRPr="00847197" w:rsidRDefault="00847197" w:rsidP="00847197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847197" w:rsidRPr="00847197" w:rsidRDefault="00847197" w:rsidP="00847197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847197" w:rsidRPr="00847197" w:rsidRDefault="00847197" w:rsidP="00847197">
      <w:pPr>
        <w:spacing w:after="0" w:line="24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847197" w:rsidRPr="00847197" w:rsidRDefault="00847197" w:rsidP="00847197">
      <w:pPr>
        <w:keepNext/>
        <w:spacing w:after="0" w:line="360" w:lineRule="auto"/>
        <w:outlineLvl w:val="2"/>
        <w:rPr>
          <w:rFonts w:ascii="ScalaSansPro-Regular" w:eastAsia="Times New Roman" w:hAnsi="ScalaSansPro-Regular" w:cs="Times New Roman"/>
          <w:b/>
          <w:sz w:val="28"/>
          <w:szCs w:val="20"/>
          <w:lang w:eastAsia="pl-PL"/>
        </w:rPr>
      </w:pPr>
    </w:p>
    <w:p w:rsidR="00847197" w:rsidRPr="00847197" w:rsidRDefault="00847197" w:rsidP="00847197">
      <w:pPr>
        <w:keepNext/>
        <w:spacing w:after="0" w:line="360" w:lineRule="auto"/>
        <w:jc w:val="center"/>
        <w:outlineLvl w:val="2"/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b/>
          <w:spacing w:val="20"/>
          <w:sz w:val="28"/>
          <w:szCs w:val="20"/>
          <w:lang w:eastAsia="pl-PL"/>
        </w:rPr>
        <w:t>OŚWIADCZENIE</w:t>
      </w:r>
    </w:p>
    <w:p w:rsidR="00847197" w:rsidRPr="00847197" w:rsidRDefault="00847197" w:rsidP="00847197">
      <w:p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 xml:space="preserve">Składając ofertę w trybie </w:t>
      </w:r>
      <w:r w:rsidRPr="00847197">
        <w:rPr>
          <w:rFonts w:ascii="ScalaSansPro-Regular" w:eastAsia="Times New Roman" w:hAnsi="ScalaSansPro-Regular" w:cs="Times New Roman"/>
          <w:b/>
          <w:sz w:val="24"/>
          <w:szCs w:val="20"/>
          <w:lang w:eastAsia="pl-PL"/>
        </w:rPr>
        <w:t>przetarg nieograniczony</w:t>
      </w: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 xml:space="preserve"> na:</w:t>
      </w:r>
    </w:p>
    <w:p w:rsidR="00847197" w:rsidRPr="00847197" w:rsidRDefault="00847197" w:rsidP="00847197">
      <w:pPr>
        <w:spacing w:after="0" w:line="36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b/>
          <w:sz w:val="24"/>
          <w:szCs w:val="20"/>
          <w:lang w:eastAsia="pl-PL"/>
        </w:rPr>
        <w:t>Ochrona mienia w Akademii Sztuk Pięknych w Katowicach</w:t>
      </w: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 xml:space="preserve"> </w:t>
      </w:r>
    </w:p>
    <w:p w:rsidR="00847197" w:rsidRPr="00847197" w:rsidRDefault="00847197" w:rsidP="00847197">
      <w:pPr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oświadczamy, że brak jest podstaw do wykluczenia nas na podstawie okoliczno</w:t>
      </w:r>
      <w:r w:rsidRPr="00847197">
        <w:rPr>
          <w:rFonts w:ascii="ScalaSansPro-Regular" w:eastAsia="TimesNewRoman" w:hAnsi="ScalaSansPro-Regular" w:cs="Times New Roman"/>
          <w:sz w:val="24"/>
          <w:szCs w:val="24"/>
          <w:lang w:eastAsia="pl-PL"/>
        </w:rPr>
        <w:t>ś</w:t>
      </w:r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ci, </w:t>
      </w:r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br/>
        <w:t xml:space="preserve">o których mowa w art. 24 ust. 1 ustawy z dnia 29 stycznia 2004 roku Prawo Zamówień Publicznych (Dz. U. z 2010 r. Nr 113, poz. 759, z </w:t>
      </w:r>
      <w:proofErr w:type="spellStart"/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>późn</w:t>
      </w:r>
      <w:proofErr w:type="spellEnd"/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. zm.), zgodnie z którym </w:t>
      </w:r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br/>
        <w:t>z postępowania o udzielenie zamówienia wyklucza się:</w:t>
      </w:r>
    </w:p>
    <w:p w:rsidR="00847197" w:rsidRPr="00847197" w:rsidRDefault="00847197" w:rsidP="00847197">
      <w:p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rPr>
          <w:rFonts w:ascii="ScalaSansPro-Regular" w:eastAsia="Times New Roman" w:hAnsi="ScalaSansPro-Regular" w:cs="Times New Roman"/>
          <w:sz w:val="24"/>
          <w:szCs w:val="24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4"/>
          <w:lang w:eastAsia="pl-PL"/>
        </w:rPr>
        <w:t xml:space="preserve"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847197" w:rsidRPr="00847197" w:rsidRDefault="00847197" w:rsidP="00847197">
      <w:pPr>
        <w:spacing w:after="0" w:line="240" w:lineRule="auto"/>
        <w:ind w:left="360" w:hanging="360"/>
        <w:jc w:val="both"/>
        <w:rPr>
          <w:rFonts w:ascii="ScalaSansPro-Regular" w:eastAsia="Times New Roman" w:hAnsi="ScalaSansPro-Regular" w:cs="Times New Roman"/>
          <w:sz w:val="24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</w:t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br/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lastRenderedPageBreak/>
        <w:t>za przestępstwo skarbowe lub przestępstwo udziału w zorganizowanej grupie albo związku mających na celu popełnienie przestępstwa lub przestępstwa skarbowego;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 xml:space="preserve">spółki partnerskie, których partnera lub członka zarządu prawomocnie skazano </w:t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br/>
        <w:t>w zorganizo</w:t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softHyphen/>
        <w:t>wanej grupie albo związku mających na celu popełnienie przestępstwa lub przestępstwa skarbowego;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</w:t>
      </w: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br/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lang w:eastAsia="pl-PL"/>
        </w:rPr>
        <w:t>podmioty zbiorowe, wobec których sąd orzekł zakaz ubiegania się o zamówienia na podstawie przepisów o odpowiedzialności podmiotów zbiorowych za czyny zabronione pod groźbą kary;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47197" w:rsidRPr="00847197" w:rsidRDefault="00847197" w:rsidP="00847197">
      <w:pPr>
        <w:numPr>
          <w:ilvl w:val="0"/>
          <w:numId w:val="1"/>
        </w:numPr>
        <w:spacing w:after="0" w:line="240" w:lineRule="auto"/>
        <w:jc w:val="both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47197" w:rsidRPr="00847197" w:rsidRDefault="00847197" w:rsidP="00847197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ScalaSansPro-Regular" w:eastAsia="Times New Roman" w:hAnsi="ScalaSansPro-Regular" w:cs="Times New Roman"/>
          <w:sz w:val="24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0"/>
          <w:u w:val="dotted"/>
          <w:lang w:eastAsia="pl-PL"/>
        </w:rPr>
        <w:tab/>
      </w: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 xml:space="preserve"> dnia </w:t>
      </w:r>
      <w:r w:rsidRPr="00847197">
        <w:rPr>
          <w:rFonts w:ascii="ScalaSansPro-Regular" w:eastAsia="Times New Roman" w:hAnsi="ScalaSansPro-Regular" w:cs="Times New Roman"/>
          <w:sz w:val="24"/>
          <w:szCs w:val="20"/>
          <w:u w:val="dotted"/>
          <w:lang w:eastAsia="pl-PL"/>
        </w:rPr>
        <w:tab/>
      </w:r>
      <w:r w:rsidRPr="00847197">
        <w:rPr>
          <w:rFonts w:ascii="ScalaSansPro-Regular" w:eastAsia="Times New Roman" w:hAnsi="ScalaSansPro-Regular" w:cs="Times New Roman"/>
          <w:sz w:val="24"/>
          <w:szCs w:val="20"/>
          <w:lang w:eastAsia="pl-PL"/>
        </w:rPr>
        <w:tab/>
      </w:r>
      <w:r w:rsidRPr="00847197">
        <w:rPr>
          <w:rFonts w:ascii="ScalaSansPro-Regular" w:eastAsia="Times New Roman" w:hAnsi="ScalaSansPro-Regular" w:cs="Times New Roman"/>
          <w:sz w:val="24"/>
          <w:szCs w:val="20"/>
          <w:u w:val="dotted"/>
          <w:lang w:eastAsia="pl-PL"/>
        </w:rPr>
        <w:tab/>
      </w:r>
    </w:p>
    <w:p w:rsidR="00847197" w:rsidRPr="00847197" w:rsidRDefault="00847197" w:rsidP="00847197">
      <w:pPr>
        <w:spacing w:after="0" w:line="240" w:lineRule="auto"/>
        <w:ind w:left="5529"/>
        <w:jc w:val="center"/>
        <w:rPr>
          <w:rFonts w:ascii="ScalaSansPro-Regular" w:eastAsia="Times New Roman" w:hAnsi="ScalaSansPro-Regular" w:cs="Times New Roman"/>
          <w:sz w:val="20"/>
          <w:szCs w:val="20"/>
          <w:lang w:eastAsia="pl-PL"/>
        </w:rPr>
      </w:pPr>
      <w:r w:rsidRPr="00847197">
        <w:rPr>
          <w:rFonts w:ascii="ScalaSansPro-Regular" w:eastAsia="Times New Roman" w:hAnsi="ScalaSansPro-Regular" w:cs="Times New Roman"/>
          <w:sz w:val="24"/>
          <w:szCs w:val="20"/>
          <w:vertAlign w:val="superscript"/>
          <w:lang w:eastAsia="pl-PL"/>
        </w:rPr>
        <w:t>podpis osoby uprawnionej do składania oświadczeń woli w imieniu Wykonawcy</w:t>
      </w:r>
    </w:p>
    <w:p w:rsidR="00AE54CC" w:rsidRDefault="00AE54CC">
      <w:bookmarkStart w:id="0" w:name="_GoBack"/>
      <w:bookmarkEnd w:id="0"/>
    </w:p>
    <w:sectPr w:rsidR="00AE54CC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847197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847197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847197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4719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"/>
          </w:pict>
        </mc:Fallback>
      </mc:AlternateContent>
    </w:r>
  </w:p>
  <w:p w:rsidR="00336EEB" w:rsidRDefault="00847197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8" w:rsidRDefault="0084719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8" w:rsidRDefault="008471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8" w:rsidRDefault="008471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68" w:rsidRDefault="00847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835"/>
    <w:multiLevelType w:val="hybridMultilevel"/>
    <w:tmpl w:val="442C9F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97"/>
    <w:rsid w:val="00847197"/>
    <w:rsid w:val="00A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7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47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7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7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7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471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471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471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2013-04-15T11:17:00Z</dcterms:created>
  <dcterms:modified xsi:type="dcterms:W3CDTF">2013-04-15T11:18:00Z</dcterms:modified>
</cp:coreProperties>
</file>