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A" w:rsidRPr="0046281B" w:rsidRDefault="004B5A90" w:rsidP="007F5331">
      <w:pPr>
        <w:pStyle w:val="Nagwek3"/>
        <w:rPr>
          <w:rFonts w:ascii="ScalaSansPro-Regular" w:hAnsi="ScalaSansPro-Regular"/>
          <w:sz w:val="20"/>
        </w:rPr>
      </w:pPr>
      <w:bookmarkStart w:id="0" w:name="_GoBack"/>
      <w:bookmarkEnd w:id="0"/>
      <w:r w:rsidRPr="0046281B">
        <w:rPr>
          <w:rFonts w:ascii="ScalaSansPro-Regular" w:hAnsi="ScalaSansPro-Regular"/>
          <w:sz w:val="20"/>
        </w:rPr>
        <w:tab/>
      </w:r>
      <w:r w:rsidR="00114891" w:rsidRPr="0046281B">
        <w:rPr>
          <w:rFonts w:ascii="ScalaSansPro-Regular" w:hAnsi="ScalaSansPro-Regular"/>
          <w:sz w:val="20"/>
        </w:rPr>
        <w:t>Załącznik nr 1</w:t>
      </w:r>
    </w:p>
    <w:p w:rsidR="00CE01D3" w:rsidRPr="0046281B" w:rsidRDefault="00323970" w:rsidP="00CE01D3">
      <w:pPr>
        <w:pStyle w:val="Nagwek4"/>
        <w:rPr>
          <w:rFonts w:ascii="ScalaSansPro-Regular" w:hAnsi="ScalaSansPro-Regular"/>
          <w:sz w:val="20"/>
        </w:rPr>
      </w:pPr>
      <w:r>
        <w:rPr>
          <w:rFonts w:ascii="ScalaSansPro-Regular" w:hAnsi="ScalaSansPro-Regular"/>
          <w:sz w:val="20"/>
        </w:rPr>
        <w:t>SZCZEGÓŁOWY OPIS PRZEDMIOTU</w:t>
      </w:r>
      <w:r w:rsidR="00CE01D3" w:rsidRPr="0046281B">
        <w:rPr>
          <w:rFonts w:ascii="ScalaSansPro-Regular" w:hAnsi="ScalaSansPro-Regular"/>
          <w:sz w:val="20"/>
        </w:rPr>
        <w:t xml:space="preserve"> ZAMÓWIENIA </w:t>
      </w:r>
    </w:p>
    <w:p w:rsidR="0081543A" w:rsidRPr="0046281B" w:rsidRDefault="00CE01D3" w:rsidP="00B149FC">
      <w:pPr>
        <w:spacing w:before="120" w:line="360" w:lineRule="auto"/>
        <w:jc w:val="center"/>
        <w:rPr>
          <w:rFonts w:ascii="ScalaSansPro-Regular" w:hAnsi="ScalaSansPro-Regular"/>
          <w:b/>
        </w:rPr>
      </w:pPr>
      <w:r w:rsidRPr="0046281B">
        <w:rPr>
          <w:rFonts w:ascii="ScalaSansPro-Regular" w:hAnsi="ScalaSansPro-Regular"/>
          <w:b/>
        </w:rPr>
        <w:t xml:space="preserve">prowadzonego w trybie „przetarg nieograniczony” na </w:t>
      </w:r>
      <w:r w:rsidR="00B149FC" w:rsidRPr="0046281B">
        <w:rPr>
          <w:rFonts w:ascii="ScalaSansPro-Regular" w:hAnsi="ScalaSansPro-Regular"/>
          <w:b/>
        </w:rPr>
        <w:t>„Dostawa wyposażeni</w:t>
      </w:r>
      <w:r w:rsidR="00D47110" w:rsidRPr="0046281B">
        <w:rPr>
          <w:rFonts w:ascii="ScalaSansPro-Regular" w:hAnsi="ScalaSansPro-Regular"/>
          <w:b/>
        </w:rPr>
        <w:t>a</w:t>
      </w:r>
      <w:r w:rsidR="00240DA6" w:rsidRPr="0046281B">
        <w:rPr>
          <w:rFonts w:ascii="ScalaSansPro-Regular" w:hAnsi="ScalaSansPro-Regular"/>
          <w:b/>
        </w:rPr>
        <w:t xml:space="preserve"> Pracowni Malarstwa</w:t>
      </w:r>
      <w:r w:rsidR="00B149FC" w:rsidRPr="0046281B">
        <w:rPr>
          <w:rFonts w:ascii="ScalaSansPro-Regular" w:hAnsi="ScalaSansPro-Regular"/>
          <w:b/>
        </w:rPr>
        <w:t xml:space="preserve"> i Rzeźby</w:t>
      </w:r>
      <w:r w:rsidR="00D47110" w:rsidRPr="0046281B">
        <w:rPr>
          <w:rFonts w:ascii="ScalaSansPro-Regular" w:hAnsi="ScalaSansPro-Regular"/>
          <w:b/>
        </w:rPr>
        <w:t xml:space="preserve"> </w:t>
      </w:r>
      <w:r w:rsidRPr="0046281B">
        <w:rPr>
          <w:rFonts w:ascii="ScalaSansPro-Regular" w:hAnsi="ScalaSansPro-Regular"/>
          <w:b/>
        </w:rPr>
        <w:t xml:space="preserve">nowego budynku Akademii Sztuk Pięknych </w:t>
      </w:r>
      <w:r w:rsidR="00010602">
        <w:rPr>
          <w:rFonts w:ascii="ScalaSansPro-Regular" w:hAnsi="ScalaSansPro-Regular"/>
          <w:b/>
        </w:rPr>
        <w:t xml:space="preserve">                        </w:t>
      </w:r>
      <w:r w:rsidRPr="0046281B">
        <w:rPr>
          <w:rFonts w:ascii="ScalaSansPro-Regular" w:hAnsi="ScalaSansPro-Regular"/>
          <w:b/>
        </w:rPr>
        <w:t>w Katowicach”</w:t>
      </w:r>
    </w:p>
    <w:p w:rsidR="007F5331" w:rsidRPr="0046281B" w:rsidRDefault="007F5331" w:rsidP="007F5331">
      <w:pPr>
        <w:jc w:val="center"/>
        <w:rPr>
          <w:rFonts w:ascii="ScalaSansPro-Regular" w:hAnsi="ScalaSansPro-Regular"/>
          <w:b/>
        </w:rPr>
      </w:pPr>
    </w:p>
    <w:p w:rsidR="007F5331" w:rsidRPr="0046281B" w:rsidRDefault="007B461E" w:rsidP="007F5331">
      <w:pPr>
        <w:jc w:val="center"/>
        <w:rPr>
          <w:rFonts w:ascii="ScalaSansPro-Regular" w:hAnsi="ScalaSansPro-Regular"/>
          <w:b/>
        </w:rPr>
      </w:pPr>
      <w:r w:rsidRPr="0046281B">
        <w:rPr>
          <w:rFonts w:ascii="ScalaSansPro-Regular" w:hAnsi="ScalaSansPro-Regular"/>
          <w:b/>
        </w:rPr>
        <w:t>Zadanie nr 1</w:t>
      </w:r>
      <w:r w:rsidR="007F5331" w:rsidRPr="0046281B">
        <w:rPr>
          <w:rFonts w:ascii="ScalaSansPro-Regular" w:hAnsi="ScalaSansPro-Regular"/>
          <w:b/>
        </w:rPr>
        <w:t xml:space="preserve">  </w:t>
      </w:r>
      <w:r w:rsidR="003D458A">
        <w:rPr>
          <w:rFonts w:ascii="ScalaSansPro-Regular" w:hAnsi="ScalaSansPro-Regular"/>
          <w:b/>
        </w:rPr>
        <w:t>DOSTAWA SZTALUG, PODESTÓW I SKRZYNEK POD PALETY</w:t>
      </w:r>
    </w:p>
    <w:p w:rsidR="007F5331" w:rsidRPr="0046281B" w:rsidRDefault="007F5331" w:rsidP="007F5331">
      <w:pPr>
        <w:spacing w:line="360" w:lineRule="auto"/>
        <w:rPr>
          <w:rFonts w:ascii="ScalaSansPro-Regular" w:hAnsi="ScalaSansPro-Regula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509"/>
        <w:gridCol w:w="1191"/>
        <w:gridCol w:w="2274"/>
        <w:gridCol w:w="2147"/>
        <w:gridCol w:w="735"/>
        <w:gridCol w:w="1058"/>
        <w:gridCol w:w="1887"/>
        <w:gridCol w:w="948"/>
        <w:gridCol w:w="747"/>
        <w:gridCol w:w="1030"/>
      </w:tblGrid>
      <w:tr w:rsidR="007F5331" w:rsidRPr="00010602" w:rsidTr="00010602">
        <w:trPr>
          <w:trHeight w:val="15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Lp.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Symbol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Opis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Typ mebla lub nazwa producenta /OPIS WYKONAWCY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J.m.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Cena jednostkowa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Koszt netto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VAT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Koszt brutto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</w:tr>
      <w:tr w:rsidR="007F5331" w:rsidRPr="00010602" w:rsidTr="0001060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Podesty drewniane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PD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wymiary: 1500x1500x500h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010602">
        <w:trPr>
          <w:trHeight w:val="62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2D453F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Skrzynki pod palety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SD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wykonana ze sklejki drewnianej z otworami na każdej ściance</w:t>
            </w:r>
            <w:r w:rsidRPr="00010602">
              <w:rPr>
                <w:rFonts w:ascii="ScalaSansPro-Regular" w:hAnsi="ScalaSansPro-Regular" w:cs="Arial"/>
                <w:color w:val="000000"/>
              </w:rPr>
              <w:br/>
              <w:t>wymiary: 25x35x45mm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010602">
        <w:trPr>
          <w:trHeight w:val="737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2D453F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Sztalugi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Sz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wykonana z litego drewna bukowego zabezpieczone impreg</w:t>
            </w:r>
            <w:r w:rsidR="00BC511C" w:rsidRPr="00010602">
              <w:rPr>
                <w:rFonts w:ascii="ScalaSansPro-Regular" w:hAnsi="ScalaSansPro-Regular" w:cs="Arial"/>
                <w:color w:val="000000"/>
              </w:rPr>
              <w:t>natem</w:t>
            </w:r>
            <w:r w:rsidR="00BC511C" w:rsidRPr="00010602">
              <w:rPr>
                <w:rFonts w:ascii="ScalaSansPro-Regular" w:hAnsi="ScalaSansPro-Regular" w:cs="Arial"/>
                <w:color w:val="000000"/>
              </w:rPr>
              <w:br/>
              <w:t>wymiary: przy podstawie 6</w:t>
            </w:r>
            <w:r w:rsidR="00F5115B" w:rsidRPr="00010602">
              <w:rPr>
                <w:rFonts w:ascii="ScalaSansPro-Regular" w:hAnsi="ScalaSansPro-Regular" w:cs="Arial"/>
                <w:color w:val="000000"/>
              </w:rPr>
              <w:t>5</w:t>
            </w:r>
            <w:r w:rsidRPr="00010602">
              <w:rPr>
                <w:rFonts w:ascii="ScalaSansPro-Regular" w:hAnsi="ScalaSansPro-Regular" w:cs="Arial"/>
                <w:color w:val="000000"/>
              </w:rPr>
              <w:t>cm</w:t>
            </w:r>
            <w:r w:rsidR="002A3502" w:rsidRPr="00010602">
              <w:rPr>
                <w:rFonts w:ascii="ScalaSansPro-Regular" w:hAnsi="ScalaSansPro-Regular" w:cs="Arial"/>
                <w:color w:val="000000"/>
              </w:rPr>
              <w:t xml:space="preserve"> +/-5, gł. 60</w:t>
            </w:r>
            <w:r w:rsidRPr="00010602">
              <w:rPr>
                <w:rFonts w:ascii="ScalaSansPro-Regular" w:hAnsi="ScalaSansPro-Regular" w:cs="Arial"/>
                <w:color w:val="000000"/>
              </w:rPr>
              <w:t>cm</w:t>
            </w:r>
            <w:r w:rsidR="002A3502" w:rsidRPr="00010602">
              <w:rPr>
                <w:rFonts w:ascii="ScalaSansPro-Regular" w:hAnsi="ScalaSansPro-Regular" w:cs="Arial"/>
                <w:color w:val="000000"/>
              </w:rPr>
              <w:t>+/-5</w:t>
            </w:r>
            <w:r w:rsidRPr="00010602">
              <w:rPr>
                <w:rFonts w:ascii="ScalaSansPro-Regular" w:hAnsi="ScalaSansPro-Regular" w:cs="Arial"/>
                <w:color w:val="000000"/>
              </w:rPr>
              <w:t xml:space="preserve">, </w:t>
            </w:r>
            <w:r w:rsidR="00181CA1" w:rsidRPr="00010602">
              <w:rPr>
                <w:rFonts w:ascii="ScalaSansPro-Regular" w:hAnsi="ScalaSansPro-Regular" w:cs="Arial"/>
                <w:color w:val="000000"/>
              </w:rPr>
              <w:t>wys.: 172-292cm, wys. płótna 120-135</w:t>
            </w:r>
            <w:r w:rsidRPr="00010602">
              <w:rPr>
                <w:rFonts w:ascii="ScalaSansPro-Regular" w:hAnsi="ScalaSansPro-Regular" w:cs="Arial"/>
                <w:color w:val="000000"/>
              </w:rPr>
              <w:t>cm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010602">
        <w:trPr>
          <w:trHeight w:val="300"/>
        </w:trPr>
        <w:tc>
          <w:tcPr>
            <w:tcW w:w="218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534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804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759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260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SUMA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</w:tr>
    </w:tbl>
    <w:p w:rsidR="002D453F" w:rsidRPr="0046281B" w:rsidRDefault="002D453F" w:rsidP="00583157">
      <w:pPr>
        <w:spacing w:line="360" w:lineRule="auto"/>
        <w:rPr>
          <w:rFonts w:ascii="ScalaSansPro-Regular" w:hAnsi="ScalaSansPro-Regular"/>
          <w:b/>
        </w:rPr>
      </w:pPr>
    </w:p>
    <w:p w:rsidR="00583157" w:rsidRPr="0046281B" w:rsidRDefault="007B461E" w:rsidP="00583157">
      <w:pPr>
        <w:spacing w:line="360" w:lineRule="auto"/>
        <w:rPr>
          <w:rFonts w:ascii="ScalaSansPro-Regular" w:hAnsi="ScalaSansPro-Regular"/>
          <w:b/>
        </w:rPr>
      </w:pPr>
      <w:r w:rsidRPr="0046281B">
        <w:rPr>
          <w:rFonts w:ascii="ScalaSansPro-Regular" w:hAnsi="ScalaSansPro-Regular"/>
          <w:b/>
        </w:rPr>
        <w:t>Zadanie nr 2</w:t>
      </w:r>
      <w:r w:rsidR="006077C1" w:rsidRPr="0046281B">
        <w:rPr>
          <w:rFonts w:ascii="ScalaSansPro-Regular" w:hAnsi="ScalaSansPro-Regular"/>
          <w:b/>
        </w:rPr>
        <w:t xml:space="preserve">  DOSTAWA KAWALET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510"/>
        <w:gridCol w:w="1191"/>
        <w:gridCol w:w="2274"/>
        <w:gridCol w:w="2147"/>
        <w:gridCol w:w="735"/>
        <w:gridCol w:w="1061"/>
        <w:gridCol w:w="1892"/>
        <w:gridCol w:w="948"/>
        <w:gridCol w:w="750"/>
        <w:gridCol w:w="1018"/>
      </w:tblGrid>
      <w:tr w:rsidR="003F10D7" w:rsidRPr="0046281B" w:rsidTr="003C29DB">
        <w:trPr>
          <w:trHeight w:val="15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Lp.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010602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Nazwa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Symbol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Opis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Typ mebla lub nazwa producenta /OPIS WYKONAWCY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J.m.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Ilość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Cena jednostkowa</w:t>
            </w:r>
            <w:r w:rsidRPr="0046281B">
              <w:rPr>
                <w:rFonts w:ascii="ScalaSansPro-Regular" w:hAnsi="ScalaSansPro-Regular"/>
                <w:b/>
                <w:bCs/>
              </w:rPr>
              <w:br/>
              <w:t>[zł]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Koszt netto</w:t>
            </w:r>
            <w:r w:rsidRPr="0046281B">
              <w:rPr>
                <w:rFonts w:ascii="ScalaSansPro-Regular" w:hAnsi="ScalaSansPro-Regular"/>
                <w:b/>
                <w:bCs/>
              </w:rPr>
              <w:br/>
              <w:t>[zł]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VAT</w:t>
            </w:r>
            <w:r w:rsidRPr="0046281B">
              <w:rPr>
                <w:rFonts w:ascii="ScalaSansPro-Regular" w:hAnsi="ScalaSansPro-Regular"/>
                <w:b/>
                <w:bCs/>
              </w:rPr>
              <w:br/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3C29DB">
            <w:pPr>
              <w:spacing w:line="360" w:lineRule="auto"/>
              <w:jc w:val="center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Koszt brutto</w:t>
            </w:r>
            <w:r w:rsidRPr="0046281B">
              <w:rPr>
                <w:rFonts w:ascii="ScalaSansPro-Regular" w:hAnsi="ScalaSansPro-Regular"/>
                <w:b/>
                <w:bCs/>
              </w:rPr>
              <w:br/>
              <w:t>[zł]</w:t>
            </w:r>
          </w:p>
        </w:tc>
      </w:tr>
      <w:tr w:rsidR="003F10D7" w:rsidRPr="0046281B" w:rsidTr="003C29DB">
        <w:trPr>
          <w:trHeight w:val="15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0D7" w:rsidRPr="0046281B" w:rsidRDefault="00E823C4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Kawalety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/>
                <w:bCs/>
              </w:rPr>
            </w:pPr>
            <w:r w:rsidRPr="0046281B">
              <w:rPr>
                <w:rFonts w:ascii="ScalaSansPro-Regular" w:hAnsi="ScalaSansPro-Regular"/>
                <w:b/>
                <w:bCs/>
              </w:rPr>
              <w:t>Kw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Wykonane z metalu z półką obrotową z podstawie kwadratu 40x40cm minimalna wysokość 80cm, regulowana wysokość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szt.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D7" w:rsidRPr="0046281B" w:rsidRDefault="003F10D7" w:rsidP="00A66B2D">
            <w:pPr>
              <w:spacing w:line="360" w:lineRule="auto"/>
              <w:rPr>
                <w:rFonts w:ascii="ScalaSansPro-Regular" w:hAnsi="ScalaSansPro-Regular"/>
                <w:bCs/>
              </w:rPr>
            </w:pPr>
            <w:r w:rsidRPr="0046281B">
              <w:rPr>
                <w:rFonts w:ascii="ScalaSansPro-Regular" w:hAnsi="ScalaSansPro-Regular"/>
                <w:bCs/>
              </w:rPr>
              <w:t> </w:t>
            </w:r>
          </w:p>
        </w:tc>
      </w:tr>
      <w:tr w:rsidR="00D968A1" w:rsidRPr="0046281B" w:rsidTr="003C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2996" w:type="pct"/>
          <w:trHeight w:val="478"/>
        </w:trPr>
        <w:tc>
          <w:tcPr>
            <w:tcW w:w="375" w:type="pct"/>
          </w:tcPr>
          <w:p w:rsidR="00D968A1" w:rsidRPr="0046281B" w:rsidRDefault="00D968A1" w:rsidP="00240DA6">
            <w:pPr>
              <w:tabs>
                <w:tab w:val="left" w:pos="6064"/>
              </w:tabs>
              <w:spacing w:line="360" w:lineRule="auto"/>
              <w:jc w:val="right"/>
              <w:rPr>
                <w:rFonts w:ascii="ScalaSansPro-Regular" w:hAnsi="ScalaSansPro-Regular"/>
                <w:b/>
              </w:rPr>
            </w:pPr>
            <w:r w:rsidRPr="0046281B">
              <w:rPr>
                <w:rFonts w:ascii="ScalaSansPro-Regular" w:hAnsi="ScalaSansPro-Regular"/>
                <w:b/>
              </w:rPr>
              <w:t>SUMA</w:t>
            </w:r>
          </w:p>
        </w:tc>
        <w:tc>
          <w:tcPr>
            <w:tcW w:w="669" w:type="pct"/>
          </w:tcPr>
          <w:p w:rsidR="00D968A1" w:rsidRPr="0046281B" w:rsidRDefault="00D968A1" w:rsidP="00240DA6">
            <w:pPr>
              <w:tabs>
                <w:tab w:val="left" w:pos="6064"/>
              </w:tabs>
              <w:spacing w:line="360" w:lineRule="auto"/>
              <w:jc w:val="right"/>
              <w:rPr>
                <w:rFonts w:ascii="ScalaSansPro-Regular" w:hAnsi="ScalaSansPro-Regular"/>
                <w:b/>
              </w:rPr>
            </w:pPr>
            <w:r w:rsidRPr="0046281B">
              <w:rPr>
                <w:rFonts w:ascii="ScalaSansPro-Regular" w:hAnsi="ScalaSansPro-Regular"/>
                <w:b/>
              </w:rPr>
              <w:t>0,00</w:t>
            </w:r>
          </w:p>
        </w:tc>
        <w:tc>
          <w:tcPr>
            <w:tcW w:w="335" w:type="pct"/>
          </w:tcPr>
          <w:p w:rsidR="00D968A1" w:rsidRPr="0046281B" w:rsidRDefault="00D968A1" w:rsidP="00240DA6">
            <w:pPr>
              <w:tabs>
                <w:tab w:val="left" w:pos="6064"/>
              </w:tabs>
              <w:spacing w:line="360" w:lineRule="auto"/>
              <w:jc w:val="right"/>
              <w:rPr>
                <w:rFonts w:ascii="ScalaSansPro-Regular" w:hAnsi="ScalaSansPro-Regular"/>
                <w:b/>
              </w:rPr>
            </w:pPr>
            <w:r w:rsidRPr="0046281B">
              <w:rPr>
                <w:rFonts w:ascii="ScalaSansPro-Regular" w:hAnsi="ScalaSansPro-Regular"/>
                <w:b/>
              </w:rPr>
              <w:t>0,00</w:t>
            </w:r>
          </w:p>
        </w:tc>
        <w:tc>
          <w:tcPr>
            <w:tcW w:w="265" w:type="pct"/>
          </w:tcPr>
          <w:p w:rsidR="00D968A1" w:rsidRPr="0046281B" w:rsidRDefault="00D968A1" w:rsidP="00240DA6">
            <w:pPr>
              <w:tabs>
                <w:tab w:val="left" w:pos="6064"/>
              </w:tabs>
              <w:spacing w:line="360" w:lineRule="auto"/>
              <w:jc w:val="right"/>
              <w:rPr>
                <w:rFonts w:ascii="ScalaSansPro-Regular" w:hAnsi="ScalaSansPro-Regular"/>
                <w:b/>
              </w:rPr>
            </w:pPr>
          </w:p>
        </w:tc>
        <w:tc>
          <w:tcPr>
            <w:tcW w:w="360" w:type="pct"/>
          </w:tcPr>
          <w:p w:rsidR="00D968A1" w:rsidRPr="0046281B" w:rsidRDefault="00D968A1" w:rsidP="00240DA6">
            <w:pPr>
              <w:tabs>
                <w:tab w:val="left" w:pos="6064"/>
              </w:tabs>
              <w:spacing w:line="360" w:lineRule="auto"/>
              <w:jc w:val="right"/>
              <w:rPr>
                <w:rFonts w:ascii="ScalaSansPro-Regular" w:hAnsi="ScalaSansPro-Regular"/>
                <w:b/>
              </w:rPr>
            </w:pPr>
            <w:r w:rsidRPr="0046281B">
              <w:rPr>
                <w:rFonts w:ascii="ScalaSansPro-Regular" w:hAnsi="ScalaSansPro-Regular"/>
                <w:b/>
              </w:rPr>
              <w:t>0,00</w:t>
            </w:r>
          </w:p>
        </w:tc>
      </w:tr>
    </w:tbl>
    <w:p w:rsidR="00920CCA" w:rsidRPr="0046281B" w:rsidRDefault="004002DB" w:rsidP="004002DB">
      <w:pPr>
        <w:tabs>
          <w:tab w:val="left" w:pos="6064"/>
        </w:tabs>
        <w:spacing w:line="360" w:lineRule="auto"/>
        <w:rPr>
          <w:rFonts w:ascii="ScalaSansPro-Regular" w:hAnsi="ScalaSansPro-Regular"/>
        </w:rPr>
      </w:pPr>
      <w:r w:rsidRPr="0046281B">
        <w:rPr>
          <w:rFonts w:ascii="ScalaSansPro-Regular" w:hAnsi="ScalaSansPro-Regular"/>
        </w:rPr>
        <w:tab/>
      </w:r>
    </w:p>
    <w:sectPr w:rsidR="00920CCA" w:rsidRPr="0046281B" w:rsidSect="008A01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B4" w:rsidRDefault="003E74B4">
      <w:r>
        <w:separator/>
      </w:r>
    </w:p>
  </w:endnote>
  <w:endnote w:type="continuationSeparator" w:id="0">
    <w:p w:rsidR="003E74B4" w:rsidRDefault="003E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DA7D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543A" w:rsidRDefault="008154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1543A" w:rsidRDefault="0081543A">
    <w:pPr>
      <w:pStyle w:val="Stopka"/>
      <w:tabs>
        <w:tab w:val="clear" w:pos="4536"/>
      </w:tabs>
      <w:jc w:val="center"/>
    </w:pPr>
  </w:p>
  <w:p w:rsidR="0081543A" w:rsidRDefault="00DA7D9A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D196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D196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1543A" w:rsidRDefault="0081543A">
    <w:pPr>
      <w:pStyle w:val="Stopka"/>
      <w:tabs>
        <w:tab w:val="clear" w:pos="4536"/>
      </w:tabs>
      <w:jc w:val="center"/>
    </w:pPr>
  </w:p>
  <w:p w:rsidR="0081543A" w:rsidRDefault="00DA7D9A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D338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B4" w:rsidRDefault="003E74B4">
      <w:r>
        <w:separator/>
      </w:r>
    </w:p>
  </w:footnote>
  <w:footnote w:type="continuationSeparator" w:id="0">
    <w:p w:rsidR="003E74B4" w:rsidRDefault="003E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90" w:rsidRPr="004B5A90" w:rsidRDefault="008D196E" w:rsidP="008A0175">
    <w:pPr>
      <w:tabs>
        <w:tab w:val="center" w:pos="4536"/>
        <w:tab w:val="left" w:pos="8245"/>
        <w:tab w:val="right" w:pos="9072"/>
      </w:tabs>
      <w:rPr>
        <w:b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B5A90">
      <w:rPr>
        <w:sz w:val="24"/>
        <w:szCs w:val="24"/>
      </w:rPr>
      <w:t xml:space="preserve">                                                                             </w:t>
    </w:r>
    <w:r w:rsidR="004B5A90">
      <w:rPr>
        <w:sz w:val="24"/>
        <w:szCs w:val="24"/>
      </w:rPr>
      <w:tab/>
    </w:r>
    <w:r w:rsidR="008A0175">
      <w:rPr>
        <w:sz w:val="24"/>
        <w:szCs w:val="24"/>
      </w:rPr>
      <w:t xml:space="preserve"> </w:t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>
      <w:rPr>
        <w:b/>
        <w:noProof/>
        <w:sz w:val="24"/>
        <w:szCs w:val="24"/>
      </w:rPr>
      <w:drawing>
        <wp:inline distT="0" distB="0" distL="0" distR="0">
          <wp:extent cx="47625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A7D9A" w:rsidRPr="004B5A90" w:rsidRDefault="004B5A90" w:rsidP="004B5A90">
    <w:pPr>
      <w:tabs>
        <w:tab w:val="center" w:pos="4536"/>
        <w:tab w:val="right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A"/>
    <w:rsid w:val="00010602"/>
    <w:rsid w:val="000E6755"/>
    <w:rsid w:val="00114891"/>
    <w:rsid w:val="00181CA1"/>
    <w:rsid w:val="00240DA6"/>
    <w:rsid w:val="002927CB"/>
    <w:rsid w:val="002A3502"/>
    <w:rsid w:val="002D453F"/>
    <w:rsid w:val="00323970"/>
    <w:rsid w:val="003C29DB"/>
    <w:rsid w:val="003D458A"/>
    <w:rsid w:val="003E74B4"/>
    <w:rsid w:val="003F10D7"/>
    <w:rsid w:val="004002DB"/>
    <w:rsid w:val="0046281B"/>
    <w:rsid w:val="004B5A90"/>
    <w:rsid w:val="004D1AD1"/>
    <w:rsid w:val="00583157"/>
    <w:rsid w:val="005D3388"/>
    <w:rsid w:val="006077C1"/>
    <w:rsid w:val="00621A8B"/>
    <w:rsid w:val="006A68FB"/>
    <w:rsid w:val="007360B5"/>
    <w:rsid w:val="007B461E"/>
    <w:rsid w:val="007F5331"/>
    <w:rsid w:val="0081543A"/>
    <w:rsid w:val="008A0175"/>
    <w:rsid w:val="008D196E"/>
    <w:rsid w:val="00920CCA"/>
    <w:rsid w:val="009D5E64"/>
    <w:rsid w:val="00A149B7"/>
    <w:rsid w:val="00A66B2D"/>
    <w:rsid w:val="00AE58D0"/>
    <w:rsid w:val="00B149FC"/>
    <w:rsid w:val="00B44D38"/>
    <w:rsid w:val="00BC511C"/>
    <w:rsid w:val="00CE01D3"/>
    <w:rsid w:val="00D318EB"/>
    <w:rsid w:val="00D47110"/>
    <w:rsid w:val="00D968A1"/>
    <w:rsid w:val="00DA7D9A"/>
    <w:rsid w:val="00E823C4"/>
    <w:rsid w:val="00F1027C"/>
    <w:rsid w:val="00F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7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character" w:customStyle="1" w:styleId="NagwekZnak">
    <w:name w:val="Nagłówek Znak"/>
    <w:link w:val="Nagwek"/>
    <w:semiHidden/>
    <w:rsid w:val="004B5A90"/>
  </w:style>
  <w:style w:type="character" w:customStyle="1" w:styleId="Nagwek4Znak">
    <w:name w:val="Nagłówek 4 Znak"/>
    <w:link w:val="Nagwek4"/>
    <w:rsid w:val="00CE01D3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7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character" w:customStyle="1" w:styleId="NagwekZnak">
    <w:name w:val="Nagłówek Znak"/>
    <w:link w:val="Nagwek"/>
    <w:semiHidden/>
    <w:rsid w:val="004B5A90"/>
  </w:style>
  <w:style w:type="character" w:customStyle="1" w:styleId="Nagwek4Znak">
    <w:name w:val="Nagłówek 4 Znak"/>
    <w:link w:val="Nagwek4"/>
    <w:rsid w:val="00CE01D3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15C0-17F8-4AF4-ADA0-6430B2E9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Dominika Kandziora</dc:creator>
  <cp:lastModifiedBy>Dominika Kandziora</cp:lastModifiedBy>
  <cp:revision>2</cp:revision>
  <cp:lastPrinted>2015-05-07T06:00:00Z</cp:lastPrinted>
  <dcterms:created xsi:type="dcterms:W3CDTF">2015-05-07T09:17:00Z</dcterms:created>
  <dcterms:modified xsi:type="dcterms:W3CDTF">2015-05-07T09:17:00Z</dcterms:modified>
</cp:coreProperties>
</file>