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E3" w:rsidRDefault="004F2FE3" w:rsidP="004F2FE3">
      <w:pPr>
        <w:spacing w:line="360" w:lineRule="auto"/>
        <w:jc w:val="right"/>
        <w:rPr>
          <w:rFonts w:ascii="ScalaSansPro-Regular" w:hAnsi="ScalaSansPro-Regular"/>
          <w:b/>
          <w:sz w:val="22"/>
        </w:rPr>
      </w:pPr>
      <w:bookmarkStart w:id="0" w:name="_GoBack"/>
      <w:bookmarkEnd w:id="0"/>
      <w:r>
        <w:rPr>
          <w:rFonts w:ascii="ScalaSansPro-Regular" w:hAnsi="ScalaSansPro-Regular"/>
          <w:b/>
          <w:sz w:val="22"/>
        </w:rPr>
        <w:t>Załącznik nr 1 do SIWZ</w:t>
      </w:r>
    </w:p>
    <w:p w:rsidR="004F2FE3" w:rsidRDefault="004F2FE3" w:rsidP="004F2FE3">
      <w:pPr>
        <w:pStyle w:val="Nagwek2"/>
        <w:widowControl/>
        <w:spacing w:line="360" w:lineRule="auto"/>
        <w:rPr>
          <w:rFonts w:ascii="ScalaSansPro-Regular" w:hAnsi="ScalaSansPro-Regular"/>
          <w:szCs w:val="24"/>
        </w:rPr>
      </w:pPr>
      <w:r>
        <w:rPr>
          <w:rFonts w:ascii="ScalaSansPro-Regular" w:hAnsi="ScalaSansPro-Regular"/>
          <w:szCs w:val="24"/>
        </w:rPr>
        <w:t>FORMULARZ OFERTY</w:t>
      </w:r>
    </w:p>
    <w:p w:rsidR="004F2FE3" w:rsidRDefault="004E25AC" w:rsidP="004F2FE3">
      <w:pPr>
        <w:spacing w:line="360" w:lineRule="auto"/>
        <w:ind w:left="709" w:hanging="425"/>
        <w:jc w:val="center"/>
        <w:rPr>
          <w:rFonts w:ascii="ScalaSansPro-Regular" w:hAnsi="ScalaSansPro-Regular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2603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2FE3" w:rsidRDefault="004F2FE3" w:rsidP="004F2FE3"/>
                          <w:p w:rsidR="004F2FE3" w:rsidRDefault="004F2FE3" w:rsidP="004F2FE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F2FE3" w:rsidRDefault="004F2FE3" w:rsidP="004F2FE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F2FE3" w:rsidRDefault="004F2FE3" w:rsidP="004F2FE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F2FE3" w:rsidRDefault="004F2FE3" w:rsidP="004F2FE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F2FE3" w:rsidRDefault="004F2FE3" w:rsidP="004F2FE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4F2FE3" w:rsidRDefault="004F2FE3" w:rsidP="004F2FE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4F2FE3" w:rsidRDefault="004F2FE3" w:rsidP="004F2FE3"/>
                    <w:p w:rsidR="004F2FE3" w:rsidRDefault="004F2FE3" w:rsidP="004F2FE3">
                      <w:pPr>
                        <w:rPr>
                          <w:sz w:val="12"/>
                        </w:rPr>
                      </w:pPr>
                    </w:p>
                    <w:p w:rsidR="004F2FE3" w:rsidRDefault="004F2FE3" w:rsidP="004F2FE3">
                      <w:pPr>
                        <w:rPr>
                          <w:sz w:val="12"/>
                        </w:rPr>
                      </w:pPr>
                    </w:p>
                    <w:p w:rsidR="004F2FE3" w:rsidRDefault="004F2FE3" w:rsidP="004F2FE3">
                      <w:pPr>
                        <w:rPr>
                          <w:sz w:val="12"/>
                        </w:rPr>
                      </w:pPr>
                    </w:p>
                    <w:p w:rsidR="004F2FE3" w:rsidRDefault="004F2FE3" w:rsidP="004F2FE3">
                      <w:pPr>
                        <w:rPr>
                          <w:sz w:val="12"/>
                        </w:rPr>
                      </w:pPr>
                    </w:p>
                    <w:p w:rsidR="004F2FE3" w:rsidRDefault="004F2FE3" w:rsidP="004F2FE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4F2FE3" w:rsidRDefault="004F2FE3" w:rsidP="004F2FE3"/>
                  </w:txbxContent>
                </v:textbox>
              </v:roundrect>
            </w:pict>
          </mc:Fallback>
        </mc:AlternateContent>
      </w:r>
    </w:p>
    <w:p w:rsidR="004F2FE3" w:rsidRDefault="004F2FE3" w:rsidP="004F2FE3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4F2FE3" w:rsidRDefault="004F2FE3" w:rsidP="004F2FE3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4F2FE3" w:rsidRDefault="004F2FE3" w:rsidP="004F2FE3">
      <w:pPr>
        <w:spacing w:line="360" w:lineRule="auto"/>
        <w:jc w:val="both"/>
        <w:rPr>
          <w:rFonts w:ascii="ScalaSansPro-Regular" w:hAnsi="ScalaSansPro-Regular"/>
        </w:rPr>
      </w:pPr>
    </w:p>
    <w:p w:rsidR="004F2FE3" w:rsidRPr="002933A8" w:rsidRDefault="004F2FE3" w:rsidP="004F2FE3">
      <w:pPr>
        <w:spacing w:line="360" w:lineRule="auto"/>
        <w:jc w:val="both"/>
        <w:rPr>
          <w:rFonts w:ascii="ScalaSansPro-Regular" w:hAnsi="ScalaSansPro-Regular"/>
          <w:b/>
        </w:rPr>
      </w:pPr>
      <w:r>
        <w:rPr>
          <w:rFonts w:ascii="ScalaSansPro-Regular" w:hAnsi="ScalaSansPro-Regular"/>
        </w:rPr>
        <w:t xml:space="preserve">Znak sprawy: </w:t>
      </w:r>
      <w:r w:rsidR="002933A8">
        <w:rPr>
          <w:rFonts w:ascii="ScalaSansPro-Regular" w:hAnsi="ScalaSansPro-Regular"/>
          <w:b/>
        </w:rPr>
        <w:t>ASP-DAT-ZP-01</w:t>
      </w:r>
      <w:r>
        <w:rPr>
          <w:rFonts w:ascii="ScalaSansPro-Regular" w:hAnsi="ScalaSansPro-Regular"/>
          <w:b/>
        </w:rPr>
        <w:t>-201</w:t>
      </w:r>
      <w:r w:rsidR="002933A8">
        <w:rPr>
          <w:rFonts w:ascii="ScalaSansPro-Regular" w:hAnsi="ScalaSansPro-Regular"/>
          <w:b/>
        </w:rPr>
        <w:t>8</w:t>
      </w:r>
    </w:p>
    <w:p w:rsidR="004F2FE3" w:rsidRDefault="004F2FE3" w:rsidP="004F2FE3">
      <w:pPr>
        <w:ind w:firstLine="3969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>Akademia Sztuk Pięknych w Katowicach</w:t>
      </w:r>
    </w:p>
    <w:p w:rsidR="004F2FE3" w:rsidRDefault="004F2FE3" w:rsidP="004F2FE3">
      <w:pPr>
        <w:ind w:left="3969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>Raciborska 37</w:t>
      </w:r>
    </w:p>
    <w:p w:rsidR="004F2FE3" w:rsidRDefault="004F2FE3" w:rsidP="004F2FE3">
      <w:pPr>
        <w:ind w:firstLine="3969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>40-074 Katowice</w:t>
      </w:r>
    </w:p>
    <w:p w:rsidR="004F2FE3" w:rsidRDefault="004F2FE3" w:rsidP="004F2FE3">
      <w:pPr>
        <w:spacing w:line="360" w:lineRule="auto"/>
        <w:jc w:val="both"/>
        <w:rPr>
          <w:rFonts w:ascii="ScalaSansPro-Regular" w:hAnsi="ScalaSansPro-Regular"/>
        </w:rPr>
      </w:pPr>
    </w:p>
    <w:p w:rsidR="002C75FB" w:rsidRPr="002C75FB" w:rsidRDefault="002C75FB" w:rsidP="002C75FB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2C75FB">
        <w:rPr>
          <w:rFonts w:ascii="ScalaSansPro-Regular" w:hAnsi="ScalaSansPro-Regular"/>
          <w:b/>
          <w:sz w:val="22"/>
          <w:szCs w:val="22"/>
        </w:rPr>
        <w:t xml:space="preserve">Wykonanie robót budowlanych wewnątrz budynku Akademii Sztuk Pięknych </w:t>
      </w:r>
      <w:r w:rsidRPr="002C75FB">
        <w:rPr>
          <w:rFonts w:ascii="ScalaSansPro-Regular" w:hAnsi="ScalaSansPro-Regular"/>
          <w:b/>
          <w:sz w:val="22"/>
          <w:szCs w:val="22"/>
        </w:rPr>
        <w:br/>
        <w:t>w Kato</w:t>
      </w:r>
      <w:r>
        <w:rPr>
          <w:rFonts w:ascii="ScalaSansPro-Regular" w:hAnsi="ScalaSansPro-Regular"/>
          <w:b/>
          <w:sz w:val="22"/>
          <w:szCs w:val="22"/>
        </w:rPr>
        <w:t>wicach przy ul. Raciborskiej 50</w:t>
      </w:r>
    </w:p>
    <w:p w:rsidR="004F2FE3" w:rsidRPr="00CB6392" w:rsidRDefault="004F2FE3" w:rsidP="004F2FE3">
      <w:pPr>
        <w:spacing w:after="200" w:line="276" w:lineRule="auto"/>
        <w:rPr>
          <w:rFonts w:ascii="ScalaSansPro-Regular" w:eastAsia="Calibri" w:hAnsi="ScalaSansPro-Regular"/>
          <w:sz w:val="22"/>
          <w:szCs w:val="22"/>
          <w:lang w:eastAsia="en-US"/>
        </w:rPr>
      </w:pPr>
      <w:r w:rsidRPr="00CB6392">
        <w:rPr>
          <w:rFonts w:ascii="ScalaSansPro-Regular" w:eastAsia="Calibri" w:hAnsi="ScalaSansPro-Regular"/>
          <w:sz w:val="22"/>
          <w:szCs w:val="22"/>
          <w:lang w:eastAsia="en-US"/>
        </w:rPr>
        <w:t xml:space="preserve">Wykonawca </w:t>
      </w:r>
    </w:p>
    <w:p w:rsidR="004F2FE3" w:rsidRPr="00B7210E" w:rsidRDefault="004F2FE3" w:rsidP="004F2FE3">
      <w:pPr>
        <w:spacing w:after="200" w:line="276" w:lineRule="auto"/>
        <w:rPr>
          <w:rFonts w:ascii="ScalaSansPro-Regular" w:eastAsia="Calibri" w:hAnsi="ScalaSansPro-Regular"/>
          <w:sz w:val="22"/>
          <w:szCs w:val="22"/>
          <w:lang w:eastAsia="en-US"/>
        </w:rPr>
      </w:pPr>
      <w:r w:rsidRPr="00B7210E">
        <w:rPr>
          <w:rFonts w:ascii="ScalaSansPro-Regular" w:eastAsia="Calibri" w:hAnsi="ScalaSansPro-Regular"/>
          <w:sz w:val="22"/>
          <w:szCs w:val="22"/>
          <w:lang w:eastAsia="en-US"/>
        </w:rPr>
        <w:t>………………………………………………………………………………………………………………………………..</w:t>
      </w:r>
    </w:p>
    <w:p w:rsidR="004F2FE3" w:rsidRPr="00B7210E" w:rsidRDefault="004F2FE3" w:rsidP="004F2FE3">
      <w:pPr>
        <w:spacing w:after="200" w:line="276" w:lineRule="auto"/>
        <w:rPr>
          <w:rFonts w:ascii="ScalaSansPro-Regular" w:eastAsia="Calibri" w:hAnsi="ScalaSansPro-Regular"/>
          <w:sz w:val="22"/>
          <w:szCs w:val="22"/>
          <w:lang w:eastAsia="en-US"/>
        </w:rPr>
      </w:pPr>
      <w:r w:rsidRPr="00B7210E">
        <w:rPr>
          <w:rFonts w:ascii="ScalaSansPro-Regular" w:eastAsia="Calibri" w:hAnsi="ScalaSansPro-Regular"/>
          <w:sz w:val="22"/>
          <w:szCs w:val="22"/>
          <w:lang w:eastAsia="en-US"/>
        </w:rPr>
        <w:t xml:space="preserve">Adres </w:t>
      </w:r>
    </w:p>
    <w:p w:rsidR="004F2FE3" w:rsidRPr="00B7210E" w:rsidRDefault="004F2FE3" w:rsidP="004F2FE3">
      <w:pPr>
        <w:spacing w:after="200" w:line="276" w:lineRule="auto"/>
        <w:rPr>
          <w:rFonts w:ascii="ScalaSansPro-Regular" w:eastAsia="Calibri" w:hAnsi="ScalaSansPro-Regular"/>
          <w:sz w:val="22"/>
          <w:szCs w:val="22"/>
          <w:lang w:eastAsia="en-US"/>
        </w:rPr>
      </w:pPr>
      <w:r w:rsidRPr="00B7210E">
        <w:rPr>
          <w:rFonts w:ascii="ScalaSansPro-Regular" w:eastAsia="Calibri" w:hAnsi="ScalaSansPro-Regular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</w:t>
      </w:r>
    </w:p>
    <w:p w:rsidR="004F2FE3" w:rsidRPr="00B7210E" w:rsidRDefault="004F2FE3" w:rsidP="004F2FE3">
      <w:pPr>
        <w:spacing w:after="200" w:line="276" w:lineRule="auto"/>
        <w:rPr>
          <w:rFonts w:ascii="ScalaSansPro-Regular" w:eastAsia="Calibri" w:hAnsi="ScalaSansPro-Regular"/>
          <w:sz w:val="22"/>
          <w:szCs w:val="22"/>
          <w:lang w:eastAsia="en-US"/>
        </w:rPr>
      </w:pPr>
      <w:r w:rsidRPr="00B7210E">
        <w:rPr>
          <w:rFonts w:ascii="ScalaSansPro-Regular" w:eastAsia="Calibri" w:hAnsi="ScalaSansPro-Regular"/>
          <w:sz w:val="22"/>
          <w:szCs w:val="22"/>
          <w:lang w:eastAsia="en-US"/>
        </w:rPr>
        <w:t>e-mail ……………………………………………. Fax …………………………………………………………………..</w:t>
      </w:r>
    </w:p>
    <w:p w:rsidR="00E11020" w:rsidRPr="00E11020" w:rsidRDefault="00E11020" w:rsidP="00E11020">
      <w:pPr>
        <w:numPr>
          <w:ilvl w:val="0"/>
          <w:numId w:val="41"/>
        </w:numPr>
        <w:spacing w:after="200" w:line="276" w:lineRule="auto"/>
        <w:ind w:left="357" w:hanging="357"/>
        <w:contextualSpacing/>
        <w:jc w:val="both"/>
        <w:rPr>
          <w:rFonts w:ascii="ScalaSansPro-Regular" w:eastAsia="Calibri" w:hAnsi="ScalaSansPro-Regular"/>
          <w:sz w:val="22"/>
          <w:szCs w:val="22"/>
          <w:u w:val="single"/>
          <w:lang w:eastAsia="en-US"/>
        </w:rPr>
      </w:pPr>
      <w:r w:rsidRPr="00E11020">
        <w:rPr>
          <w:rFonts w:ascii="ScalaSansPro-Regular" w:eastAsia="Calibri" w:hAnsi="ScalaSansPro-Regular"/>
          <w:sz w:val="22"/>
          <w:szCs w:val="22"/>
          <w:lang w:eastAsia="en-US"/>
        </w:rPr>
        <w:t xml:space="preserve">Oferuję  wykonanie zamówienia </w:t>
      </w:r>
      <w:r w:rsidRPr="00866DD4">
        <w:rPr>
          <w:rFonts w:ascii="ScalaSansPro-Regular" w:eastAsia="Calibri" w:hAnsi="ScalaSansPro-Regular"/>
          <w:sz w:val="22"/>
          <w:szCs w:val="22"/>
          <w:lang w:eastAsia="en-US"/>
        </w:rPr>
        <w:t>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831"/>
        <w:gridCol w:w="1922"/>
        <w:gridCol w:w="1008"/>
        <w:gridCol w:w="1170"/>
      </w:tblGrid>
      <w:tr w:rsidR="00DD7FE5" w:rsidRPr="00E11020" w:rsidTr="00C23CD2">
        <w:trPr>
          <w:trHeight w:val="4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75FB" w:rsidRPr="00E11020" w:rsidRDefault="002C75FB" w:rsidP="001F3185">
            <w:pPr>
              <w:jc w:val="center"/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  <w:r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  <w:t>Nr zadania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5FB" w:rsidRPr="00E11020" w:rsidRDefault="002C75FB" w:rsidP="001F3185">
            <w:pPr>
              <w:jc w:val="center"/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  <w:r w:rsidRPr="00E11020"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5FB" w:rsidRPr="00E11020" w:rsidRDefault="002C75FB" w:rsidP="001F3185">
            <w:pPr>
              <w:jc w:val="center"/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  <w:r w:rsidRPr="00E11020"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  <w:t>Cena</w:t>
            </w:r>
          </w:p>
          <w:p w:rsidR="002C75FB" w:rsidRPr="00E11020" w:rsidRDefault="002C75FB" w:rsidP="001F3185">
            <w:pPr>
              <w:jc w:val="center"/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  <w:r w:rsidRPr="00E11020"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  <w:t>netto ogółem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5FB" w:rsidRPr="00E11020" w:rsidRDefault="002C75FB" w:rsidP="001F3185">
            <w:pPr>
              <w:jc w:val="center"/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  <w:r w:rsidRPr="00E11020"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5FB" w:rsidRPr="00E11020" w:rsidRDefault="002C75FB" w:rsidP="001F3185">
            <w:pPr>
              <w:jc w:val="center"/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  <w:r w:rsidRPr="00E11020"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  <w:t>Cena</w:t>
            </w:r>
          </w:p>
          <w:p w:rsidR="002C75FB" w:rsidRPr="00E11020" w:rsidRDefault="002C75FB" w:rsidP="001F3185">
            <w:pPr>
              <w:jc w:val="center"/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  <w:r w:rsidRPr="00E11020"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  <w:t>brutto ogółem</w:t>
            </w:r>
          </w:p>
        </w:tc>
      </w:tr>
      <w:tr w:rsidR="00DD7FE5" w:rsidRPr="00E11020" w:rsidTr="00C23CD2">
        <w:trPr>
          <w:trHeight w:val="170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B" w:rsidRPr="00E11020" w:rsidRDefault="002C75FB" w:rsidP="002C75FB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B" w:rsidRPr="00AD614F" w:rsidRDefault="002C75FB" w:rsidP="002C75FB">
            <w:pPr>
              <w:jc w:val="both"/>
              <w:rPr>
                <w:rFonts w:ascii="ScalaSansPro-Regular" w:hAnsi="ScalaSansPro-Regular"/>
                <w:sz w:val="22"/>
                <w:szCs w:val="22"/>
              </w:rPr>
            </w:pPr>
            <w:r w:rsidRPr="00AD614F">
              <w:rPr>
                <w:rFonts w:ascii="ScalaSansPro-Regular" w:hAnsi="ScalaSansPro-Regular"/>
                <w:sz w:val="22"/>
                <w:szCs w:val="22"/>
              </w:rPr>
              <w:t>Rozbudowa systemu monitoringu, sygnalizatorów pożarowych, modułów dostępowych oraz czujników  ruchu instalacji oświetleniowej w garażu podziemnym  oraz  gniazd 400V, 230V, gniazd internetowych w  budynku przy ul. Raciborskiej 50 w Katowicach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B" w:rsidRPr="00AD614F" w:rsidRDefault="002C75FB" w:rsidP="001F3185">
            <w:pPr>
              <w:jc w:val="both"/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</w:p>
          <w:p w:rsidR="00DD7FE5" w:rsidRPr="00AD614F" w:rsidRDefault="00DD7FE5" w:rsidP="00DD7FE5">
            <w:pPr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  <w:r w:rsidRPr="00AD614F"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  <w:t xml:space="preserve">Cena </w:t>
            </w:r>
            <w:r w:rsidR="00C23CD2" w:rsidRPr="00AD614F"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  <w:t>zgodnie</w:t>
            </w:r>
            <w:r w:rsidRPr="00AD614F"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  <w:t xml:space="preserve"> </w:t>
            </w:r>
          </w:p>
          <w:p w:rsidR="00DD7FE5" w:rsidRPr="00AD614F" w:rsidRDefault="00DD7FE5" w:rsidP="00DD7FE5">
            <w:pPr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  <w:r w:rsidRPr="00AD614F"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  <w:t>z kosztorysem ofertowym wynosi</w:t>
            </w:r>
            <w:r w:rsidR="00C23CD2" w:rsidRPr="00AD614F"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  <w:t>:</w:t>
            </w:r>
          </w:p>
          <w:p w:rsidR="00DD7FE5" w:rsidRPr="00AD614F" w:rsidRDefault="00DD7FE5" w:rsidP="001F3185">
            <w:pPr>
              <w:jc w:val="both"/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</w:p>
          <w:p w:rsidR="002C75FB" w:rsidRPr="00AD614F" w:rsidRDefault="00DD7FE5" w:rsidP="001F3185">
            <w:pPr>
              <w:jc w:val="both"/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  <w:r w:rsidRPr="00AD614F"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  <w:t xml:space="preserve"> ………………………….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B" w:rsidRPr="00AD614F" w:rsidRDefault="002C75FB" w:rsidP="001F3185">
            <w:pPr>
              <w:jc w:val="both"/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B" w:rsidRPr="00E11020" w:rsidRDefault="002C75FB" w:rsidP="001F3185">
            <w:pPr>
              <w:jc w:val="both"/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</w:p>
        </w:tc>
      </w:tr>
      <w:tr w:rsidR="00DD7FE5" w:rsidRPr="00E11020" w:rsidTr="00C23CD2">
        <w:trPr>
          <w:trHeight w:val="13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B" w:rsidRDefault="002C75FB" w:rsidP="002C75FB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>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B" w:rsidRPr="00AD614F" w:rsidRDefault="002C75FB" w:rsidP="002933A8">
            <w:pPr>
              <w:jc w:val="both"/>
              <w:rPr>
                <w:rFonts w:ascii="ScalaSansPro-Regular" w:hAnsi="ScalaSansPro-Regular"/>
                <w:sz w:val="22"/>
                <w:szCs w:val="22"/>
              </w:rPr>
            </w:pPr>
            <w:r w:rsidRPr="00AD614F">
              <w:rPr>
                <w:rFonts w:ascii="ScalaSansPro-Regular" w:hAnsi="ScalaSansPro-Regular"/>
                <w:sz w:val="22"/>
                <w:szCs w:val="22"/>
              </w:rPr>
              <w:t xml:space="preserve">Wykonanie przesuwnych drzwi szklanych wraz z montażem w pomieszczeniu 301 piętro I seg. B w budynku Akademii Sztuk Pięknych w Katowicach przy ul. raciborskiej 50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E5" w:rsidRPr="00AD614F" w:rsidRDefault="00DD7FE5" w:rsidP="00DD7FE5">
            <w:pPr>
              <w:jc w:val="both"/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  <w:r w:rsidRPr="00AD614F"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  <w:t>Cena ryczałtowa wynosi</w:t>
            </w:r>
            <w:r w:rsidR="00C23CD2" w:rsidRPr="00AD614F"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  <w:t>:</w:t>
            </w:r>
            <w:r w:rsidRPr="00AD614F"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  <w:t xml:space="preserve">  </w:t>
            </w:r>
          </w:p>
          <w:p w:rsidR="00DD7FE5" w:rsidRPr="00AD614F" w:rsidRDefault="00DD7FE5" w:rsidP="00DD7FE5">
            <w:pPr>
              <w:jc w:val="both"/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</w:p>
          <w:p w:rsidR="00DD7FE5" w:rsidRPr="00AD614F" w:rsidRDefault="00DD7FE5" w:rsidP="00DD7FE5">
            <w:pPr>
              <w:jc w:val="both"/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</w:p>
          <w:p w:rsidR="002C75FB" w:rsidRPr="00AD614F" w:rsidRDefault="00DD7FE5" w:rsidP="00DD7FE5">
            <w:pPr>
              <w:jc w:val="both"/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  <w:r w:rsidRPr="00AD614F"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  <w:t>…………………………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B" w:rsidRPr="00AD614F" w:rsidRDefault="002C75FB" w:rsidP="001F3185">
            <w:pPr>
              <w:jc w:val="both"/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B" w:rsidRPr="00E11020" w:rsidRDefault="002C75FB" w:rsidP="001F3185">
            <w:pPr>
              <w:jc w:val="both"/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</w:p>
        </w:tc>
      </w:tr>
    </w:tbl>
    <w:p w:rsidR="00E11020" w:rsidRPr="00E11020" w:rsidRDefault="00E11020" w:rsidP="00E35AF0">
      <w:pPr>
        <w:spacing w:after="200" w:line="276" w:lineRule="auto"/>
        <w:rPr>
          <w:rFonts w:ascii="ScalaSansPro-Regular" w:eastAsia="Calibri" w:hAnsi="ScalaSansPro-Regular"/>
          <w:sz w:val="22"/>
          <w:szCs w:val="22"/>
          <w:lang w:eastAsia="en-US"/>
        </w:rPr>
      </w:pPr>
      <w:r w:rsidRPr="00E11020">
        <w:rPr>
          <w:rFonts w:ascii="ScalaSansPro-Regular" w:eastAsia="Calibri" w:hAnsi="ScalaSansPro-Regular"/>
          <w:sz w:val="22"/>
          <w:szCs w:val="22"/>
          <w:lang w:eastAsia="en-US"/>
        </w:rPr>
        <w:t>2)  Oświadczam, że wykonamy zamówienie samodzielnie / przy udziale podwykonawc</w:t>
      </w:r>
      <w:r>
        <w:rPr>
          <w:rFonts w:ascii="ScalaSansPro-Regular" w:eastAsia="Calibri" w:hAnsi="ScalaSansPro-Regular"/>
          <w:sz w:val="22"/>
          <w:szCs w:val="22"/>
          <w:lang w:eastAsia="en-US"/>
        </w:rPr>
        <w:t>y/-</w:t>
      </w:r>
      <w:r w:rsidRPr="00E11020">
        <w:rPr>
          <w:rFonts w:ascii="ScalaSansPro-Regular" w:eastAsia="Calibri" w:hAnsi="ScalaSansPro-Regular"/>
          <w:sz w:val="22"/>
          <w:szCs w:val="22"/>
          <w:lang w:eastAsia="en-US"/>
        </w:rPr>
        <w:t>ów</w:t>
      </w:r>
      <w:r w:rsidRPr="00E11020">
        <w:rPr>
          <w:rFonts w:ascii="ScalaSansPro-Regular" w:eastAsia="Calibri" w:hAnsi="ScalaSansPro-Regular"/>
          <w:sz w:val="22"/>
          <w:szCs w:val="22"/>
          <w:vertAlign w:val="superscript"/>
          <w:lang w:eastAsia="en-US"/>
        </w:rPr>
        <w:t xml:space="preserve"> </w:t>
      </w:r>
      <w:r>
        <w:rPr>
          <w:rFonts w:ascii="ScalaSansPro-Regular" w:eastAsia="Calibri" w:hAnsi="ScalaSansPro-Regular"/>
          <w:sz w:val="22"/>
          <w:szCs w:val="22"/>
          <w:vertAlign w:val="superscript"/>
          <w:lang w:eastAsia="en-US"/>
        </w:rPr>
        <w:t>(</w:t>
      </w:r>
      <w:r>
        <w:rPr>
          <w:rFonts w:ascii="ScalaSansPro-Regular" w:hAnsi="ScalaSansPro-Regular"/>
          <w:sz w:val="22"/>
        </w:rPr>
        <w:t>o ile jest znany)</w:t>
      </w:r>
    </w:p>
    <w:p w:rsidR="00E11020" w:rsidRPr="00E11020" w:rsidRDefault="00E11020" w:rsidP="00E11020">
      <w:pPr>
        <w:tabs>
          <w:tab w:val="left" w:pos="709"/>
        </w:tabs>
        <w:jc w:val="both"/>
        <w:rPr>
          <w:rFonts w:ascii="ScalaSansPro-Regular" w:eastAsia="Calibri" w:hAnsi="ScalaSansPro-Regular"/>
          <w:sz w:val="22"/>
          <w:szCs w:val="22"/>
          <w:lang w:eastAsia="en-US"/>
        </w:rPr>
      </w:pPr>
      <w:r w:rsidRPr="00E11020">
        <w:rPr>
          <w:rFonts w:ascii="ScalaSansPro-Regular" w:eastAsia="Calibri" w:hAnsi="ScalaSansPro-Regular"/>
          <w:sz w:val="22"/>
          <w:szCs w:val="22"/>
          <w:lang w:eastAsia="en-US"/>
        </w:rPr>
        <w:t>………………………………………………………………………. w części dotyczącej ………………………………………</w:t>
      </w:r>
    </w:p>
    <w:p w:rsidR="00E11020" w:rsidRPr="00E11020" w:rsidRDefault="00E11020" w:rsidP="00E11020">
      <w:pPr>
        <w:tabs>
          <w:tab w:val="left" w:pos="709"/>
        </w:tabs>
        <w:jc w:val="both"/>
        <w:rPr>
          <w:rFonts w:ascii="ScalaSansPro-Regular" w:eastAsia="Calibri" w:hAnsi="ScalaSansPro-Regular"/>
          <w:sz w:val="22"/>
          <w:szCs w:val="22"/>
          <w:lang w:eastAsia="en-US"/>
        </w:rPr>
      </w:pPr>
      <w:r w:rsidRPr="00E11020">
        <w:rPr>
          <w:rFonts w:ascii="ScalaSansPro-Regular" w:eastAsia="Calibri" w:hAnsi="ScalaSansPro-Regular"/>
          <w:sz w:val="16"/>
          <w:szCs w:val="22"/>
          <w:lang w:eastAsia="en-US"/>
        </w:rPr>
        <w:tab/>
      </w:r>
      <w:r w:rsidRPr="00E11020">
        <w:rPr>
          <w:rFonts w:ascii="ScalaSansPro-Regular" w:eastAsia="Calibri" w:hAnsi="ScalaSansPro-Regular"/>
          <w:sz w:val="16"/>
          <w:szCs w:val="22"/>
          <w:lang w:eastAsia="en-US"/>
        </w:rPr>
        <w:tab/>
        <w:t>(nazwa podwykonawcy)</w:t>
      </w:r>
    </w:p>
    <w:p w:rsidR="00C23CD2" w:rsidRDefault="00C23CD2" w:rsidP="00E11020">
      <w:pPr>
        <w:tabs>
          <w:tab w:val="left" w:pos="709"/>
        </w:tabs>
        <w:spacing w:line="360" w:lineRule="auto"/>
        <w:jc w:val="both"/>
        <w:rPr>
          <w:rFonts w:ascii="ScalaSansPro-Regular" w:eastAsia="Calibri" w:hAnsi="ScalaSansPro-Regular"/>
          <w:sz w:val="22"/>
          <w:szCs w:val="22"/>
          <w:lang w:eastAsia="en-US"/>
        </w:rPr>
      </w:pPr>
    </w:p>
    <w:p w:rsidR="00E11020" w:rsidRPr="00E11020" w:rsidRDefault="00E11020" w:rsidP="00E11020">
      <w:pPr>
        <w:tabs>
          <w:tab w:val="left" w:pos="709"/>
        </w:tabs>
        <w:spacing w:line="360" w:lineRule="auto"/>
        <w:jc w:val="both"/>
        <w:rPr>
          <w:rFonts w:ascii="ScalaSansPro-Regular" w:eastAsia="Calibri" w:hAnsi="ScalaSansPro-Regular"/>
          <w:sz w:val="22"/>
          <w:szCs w:val="22"/>
          <w:lang w:eastAsia="en-US"/>
        </w:rPr>
      </w:pPr>
      <w:r w:rsidRPr="00E11020">
        <w:rPr>
          <w:rFonts w:ascii="ScalaSansPro-Regular" w:eastAsia="Calibri" w:hAnsi="ScalaSansPro-Regular"/>
          <w:sz w:val="22"/>
          <w:szCs w:val="22"/>
          <w:lang w:eastAsia="en-US"/>
        </w:rPr>
        <w:t>3) Oświadczam, że:</w:t>
      </w:r>
    </w:p>
    <w:p w:rsidR="00E11020" w:rsidRPr="00E11020" w:rsidRDefault="00E11020" w:rsidP="00E11020">
      <w:pPr>
        <w:numPr>
          <w:ilvl w:val="0"/>
          <w:numId w:val="42"/>
        </w:numPr>
        <w:tabs>
          <w:tab w:val="left" w:pos="709"/>
        </w:tabs>
        <w:spacing w:after="200" w:line="360" w:lineRule="auto"/>
        <w:contextualSpacing/>
        <w:jc w:val="both"/>
        <w:rPr>
          <w:rFonts w:ascii="ScalaSansPro-Regular" w:eastAsia="Calibri" w:hAnsi="ScalaSansPro-Regular"/>
          <w:sz w:val="22"/>
          <w:szCs w:val="22"/>
          <w:lang w:eastAsia="en-US"/>
        </w:rPr>
      </w:pPr>
      <w:r w:rsidRPr="00E11020">
        <w:rPr>
          <w:rFonts w:ascii="ScalaSansPro-Regular" w:eastAsia="Calibri" w:hAnsi="ScalaSansPro-Regular"/>
          <w:sz w:val="22"/>
          <w:szCs w:val="22"/>
          <w:lang w:eastAsia="en-US"/>
        </w:rPr>
        <w:t xml:space="preserve">wykonam zamówienie </w:t>
      </w:r>
      <w:r>
        <w:rPr>
          <w:rFonts w:ascii="ScalaSansPro-Regular" w:eastAsia="Calibri" w:hAnsi="ScalaSansPro-Regular"/>
          <w:sz w:val="22"/>
          <w:szCs w:val="22"/>
          <w:lang w:eastAsia="en-US"/>
        </w:rPr>
        <w:t>w terminie do ………………… tygodni od dnia podpisania umowy.</w:t>
      </w:r>
    </w:p>
    <w:p w:rsidR="00B509CD" w:rsidRPr="002933A8" w:rsidRDefault="00E11020" w:rsidP="002933A8">
      <w:pPr>
        <w:numPr>
          <w:ilvl w:val="0"/>
          <w:numId w:val="42"/>
        </w:numPr>
        <w:tabs>
          <w:tab w:val="left" w:pos="709"/>
        </w:tabs>
        <w:spacing w:after="200" w:line="276" w:lineRule="auto"/>
        <w:contextualSpacing/>
        <w:jc w:val="both"/>
        <w:rPr>
          <w:rFonts w:ascii="ScalaSansPro-Regular" w:eastAsia="Calibri" w:hAnsi="ScalaSansPro-Regular"/>
          <w:sz w:val="22"/>
          <w:szCs w:val="22"/>
          <w:lang w:eastAsia="en-US"/>
        </w:rPr>
      </w:pPr>
      <w:r w:rsidRPr="00E11020">
        <w:rPr>
          <w:rFonts w:ascii="ScalaSansPro-Regular" w:eastAsia="Calibri" w:hAnsi="ScalaSansPro-Regular"/>
          <w:sz w:val="22"/>
          <w:szCs w:val="22"/>
          <w:lang w:eastAsia="en-US"/>
        </w:rPr>
        <w:lastRenderedPageBreak/>
        <w:t xml:space="preserve">na wykonane roboty udzielam gwarancji i rękojmi </w:t>
      </w:r>
      <w:r w:rsidRPr="00E11020">
        <w:rPr>
          <w:rFonts w:ascii="ScalaSansPro-Regular" w:eastAsia="Calibri" w:hAnsi="ScalaSansPro-Regular"/>
          <w:b/>
          <w:sz w:val="22"/>
          <w:szCs w:val="22"/>
          <w:lang w:eastAsia="en-US"/>
        </w:rPr>
        <w:t xml:space="preserve">na okres </w:t>
      </w:r>
      <w:r w:rsidR="002C75FB">
        <w:rPr>
          <w:rFonts w:ascii="ScalaSansPro-Regular" w:eastAsia="Calibri" w:hAnsi="ScalaSansPro-Regular"/>
          <w:b/>
          <w:sz w:val="22"/>
          <w:szCs w:val="22"/>
          <w:lang w:eastAsia="en-US"/>
        </w:rPr>
        <w:t>………..</w:t>
      </w:r>
      <w:r w:rsidRPr="00E11020">
        <w:rPr>
          <w:rFonts w:ascii="ScalaSansPro-Regular" w:eastAsia="Calibri" w:hAnsi="ScalaSansPro-Regular"/>
          <w:b/>
          <w:sz w:val="22"/>
          <w:szCs w:val="22"/>
          <w:lang w:eastAsia="en-US"/>
        </w:rPr>
        <w:t xml:space="preserve"> miesięcy </w:t>
      </w:r>
      <w:r w:rsidRPr="00E11020">
        <w:rPr>
          <w:rFonts w:ascii="ScalaSansPro-Regular" w:eastAsia="Calibri" w:hAnsi="ScalaSansPro-Regular"/>
          <w:sz w:val="22"/>
          <w:szCs w:val="22"/>
          <w:lang w:eastAsia="en-US"/>
        </w:rPr>
        <w:t xml:space="preserve">od dnia odbioru końcowego. </w:t>
      </w:r>
    </w:p>
    <w:p w:rsidR="004F2FE3" w:rsidRDefault="004F2FE3" w:rsidP="00E11020">
      <w:pPr>
        <w:numPr>
          <w:ilvl w:val="0"/>
          <w:numId w:val="43"/>
        </w:numPr>
        <w:spacing w:line="276" w:lineRule="auto"/>
        <w:jc w:val="both"/>
        <w:rPr>
          <w:rFonts w:ascii="ScalaSansPro-Regular" w:hAnsi="ScalaSansPro-Regular"/>
          <w:sz w:val="22"/>
        </w:rPr>
      </w:pPr>
      <w:r>
        <w:rPr>
          <w:rFonts w:ascii="ScalaSansPro-Regular" w:hAnsi="ScalaSansPro-Regular"/>
          <w:sz w:val="22"/>
        </w:rPr>
        <w:t xml:space="preserve">Oświadczamy, że zapoznaliśmy się ze specyfikacją istotnych warunków zamówienia i uznajemy się za związanych określonymi w niej zasadami postępowania, </w:t>
      </w:r>
    </w:p>
    <w:p w:rsidR="004F2FE3" w:rsidRDefault="004F2FE3" w:rsidP="00E11020">
      <w:pPr>
        <w:numPr>
          <w:ilvl w:val="0"/>
          <w:numId w:val="43"/>
        </w:numPr>
        <w:spacing w:line="276" w:lineRule="auto"/>
        <w:jc w:val="both"/>
        <w:rPr>
          <w:rFonts w:ascii="ScalaSansPro-Regular" w:hAnsi="ScalaSansPro-Regular"/>
          <w:sz w:val="22"/>
        </w:rPr>
      </w:pPr>
      <w:r>
        <w:rPr>
          <w:rFonts w:ascii="ScalaSansPro-Regular" w:hAnsi="ScalaSansPro-Regular"/>
          <w:sz w:val="22"/>
        </w:rPr>
        <w:t>Oświadczamy, że zapoznaliśmy się z istotnymi postanowieniami umowy, które zostały zawarte w Specyfikacji Istotnych Warunków Zamówienia i zobowiązujemy się w przypadku wyboru naszej oferty do zawarcia umowy na zawartych tam warunkach w miejscu i terminie wyznaczonym przez Zamawiającego.</w:t>
      </w:r>
    </w:p>
    <w:p w:rsidR="004F2FE3" w:rsidRDefault="004F2FE3" w:rsidP="00E11020">
      <w:pPr>
        <w:numPr>
          <w:ilvl w:val="0"/>
          <w:numId w:val="43"/>
        </w:numPr>
        <w:spacing w:line="276" w:lineRule="auto"/>
        <w:jc w:val="both"/>
        <w:rPr>
          <w:rFonts w:ascii="ScalaSansPro-Regular" w:hAnsi="ScalaSansPro-Regular"/>
          <w:sz w:val="22"/>
        </w:rPr>
      </w:pPr>
      <w:r>
        <w:rPr>
          <w:rFonts w:ascii="ScalaSansPro-Regular" w:hAnsi="ScalaSansPro-Regular"/>
          <w:sz w:val="22"/>
        </w:rPr>
        <w:t xml:space="preserve">Oświadczamy, że jesteśmy przedsiębiorstwem z sektora  MŚP: </w:t>
      </w:r>
    </w:p>
    <w:p w:rsidR="004F2FE3" w:rsidRDefault="004F2FE3" w:rsidP="004F2FE3">
      <w:pPr>
        <w:spacing w:line="360" w:lineRule="auto"/>
        <w:ind w:left="720"/>
        <w:jc w:val="both"/>
        <w:rPr>
          <w:rFonts w:ascii="ScalaSansPro-Regular" w:hAnsi="ScalaSansPro-Regular"/>
          <w:sz w:val="22"/>
        </w:rPr>
      </w:pPr>
      <w:r>
        <w:rPr>
          <w:rFonts w:ascii="ScalaSansPro-Regular" w:hAnsi="ScalaSansPro-Regular"/>
          <w:sz w:val="22"/>
        </w:rPr>
        <w:t>TAK / NIE</w:t>
      </w:r>
      <w:r>
        <w:rPr>
          <w:rStyle w:val="Odwoanieprzypisudolnego"/>
          <w:rFonts w:ascii="ScalaSansPro-Regular" w:hAnsi="ScalaSansPro-Regular"/>
          <w:sz w:val="22"/>
        </w:rPr>
        <w:footnoteReference w:id="1"/>
      </w:r>
    </w:p>
    <w:p w:rsidR="004F2FE3" w:rsidRDefault="004F2FE3" w:rsidP="00E11020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ScalaSansPro-Regular" w:hAnsi="ScalaSansPro-Regular"/>
          <w:sz w:val="22"/>
        </w:rPr>
      </w:pPr>
      <w:r>
        <w:rPr>
          <w:rFonts w:ascii="ScalaSansPro-Regular" w:hAnsi="ScalaSansPro-Regular"/>
          <w:sz w:val="22"/>
        </w:rPr>
        <w:t xml:space="preserve">Znając treść art.297 § 1 Kodeksu Karnego: „Kto, w celu uzyskania dla siebie lub kogo innego, od banku lub jednostki organizacyjnej prowadzącej podobną działalność gospodarczą na podstawie ustawy albo od organu lub instytucji dysponującej środkami publicznymi-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5” – </w:t>
      </w:r>
      <w:r>
        <w:rPr>
          <w:rFonts w:ascii="ScalaSansPro-Regular" w:hAnsi="ScalaSansPro-Regular"/>
          <w:b/>
          <w:sz w:val="22"/>
          <w:u w:val="single"/>
        </w:rPr>
        <w:t>oświadczamy, że wszystkie podane przez nas informacje są zgodne ze stanem faktycznym</w:t>
      </w:r>
      <w:r>
        <w:rPr>
          <w:rFonts w:ascii="ScalaSansPro-Regular" w:hAnsi="ScalaSansPro-Regular"/>
          <w:sz w:val="22"/>
        </w:rPr>
        <w:t>.</w:t>
      </w:r>
    </w:p>
    <w:p w:rsidR="004F2FE3" w:rsidRDefault="004F2FE3" w:rsidP="00E11020">
      <w:pPr>
        <w:numPr>
          <w:ilvl w:val="0"/>
          <w:numId w:val="43"/>
        </w:numPr>
        <w:spacing w:line="360" w:lineRule="auto"/>
        <w:jc w:val="both"/>
        <w:rPr>
          <w:rFonts w:ascii="ScalaSansPro-Regular" w:hAnsi="ScalaSansPro-Regular"/>
        </w:rPr>
      </w:pPr>
      <w:r w:rsidRPr="00C43836">
        <w:rPr>
          <w:rFonts w:ascii="ScalaSansPro-Regular" w:hAnsi="ScalaSansPro-Regular"/>
          <w:sz w:val="22"/>
        </w:rPr>
        <w:t>załącznikami do niniejszej oferty są</w:t>
      </w:r>
      <w:r>
        <w:rPr>
          <w:rFonts w:ascii="ScalaSansPro-Regular" w:hAnsi="ScalaSansPro-Regular"/>
        </w:rPr>
        <w:t>:</w:t>
      </w: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5"/>
      </w:tblGrid>
      <w:tr w:rsidR="004F2FE3" w:rsidTr="004F2F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3" w:rsidRDefault="004F2FE3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3" w:rsidRDefault="004F2FE3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4F2FE3" w:rsidTr="004F2F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3" w:rsidRDefault="004F2FE3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3" w:rsidRDefault="004F2FE3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4F2FE3" w:rsidTr="004F2F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3" w:rsidRDefault="004F2FE3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3" w:rsidRDefault="004F2FE3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4F2FE3" w:rsidTr="004F2F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3" w:rsidRDefault="004F2FE3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3" w:rsidRDefault="004F2FE3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4F2FE3" w:rsidTr="004F2F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3" w:rsidRDefault="004F2FE3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3" w:rsidRDefault="004F2FE3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</w:tbl>
    <w:p w:rsidR="004F2FE3" w:rsidRDefault="004F2FE3" w:rsidP="004F2FE3">
      <w:pPr>
        <w:spacing w:line="48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pozostałe dokumenty, o których mowa w Specyfikacji Istotnych Warunków Zamówienia,</w:t>
      </w:r>
    </w:p>
    <w:p w:rsidR="002933A8" w:rsidRDefault="004F2FE3" w:rsidP="002933A8">
      <w:pPr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inne ................................................................. .</w:t>
      </w:r>
    </w:p>
    <w:p w:rsidR="002933A8" w:rsidRDefault="002933A8" w:rsidP="002933A8">
      <w:pPr>
        <w:jc w:val="both"/>
        <w:rPr>
          <w:rFonts w:ascii="ScalaSansPro-Regular" w:hAnsi="ScalaSansPro-Regular"/>
        </w:rPr>
      </w:pPr>
    </w:p>
    <w:p w:rsidR="004F2FE3" w:rsidRDefault="002933A8" w:rsidP="002933A8">
      <w:pPr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………………….</w:t>
      </w:r>
      <w:r w:rsidR="004F2FE3">
        <w:rPr>
          <w:rFonts w:ascii="ScalaSansPro-Regular" w:hAnsi="ScalaSansPro-Regular"/>
        </w:rPr>
        <w:t xml:space="preserve"> </w:t>
      </w:r>
      <w:r>
        <w:rPr>
          <w:rFonts w:ascii="ScalaSansPro-Regular" w:hAnsi="ScalaSansPro-Regular"/>
        </w:rPr>
        <w:t>D</w:t>
      </w:r>
      <w:r w:rsidR="004F2FE3">
        <w:rPr>
          <w:rFonts w:ascii="ScalaSansPro-Regular" w:hAnsi="ScalaSansPro-Regular"/>
        </w:rPr>
        <w:t>nia</w:t>
      </w:r>
      <w:r>
        <w:rPr>
          <w:rFonts w:ascii="ScalaSansPro-Regular" w:hAnsi="ScalaSansPro-Regular"/>
        </w:rPr>
        <w:t xml:space="preserve"> ……………………                                                   ……………..…………………..</w:t>
      </w:r>
    </w:p>
    <w:p w:rsidR="00E54E5A" w:rsidRPr="00C43836" w:rsidRDefault="004F2FE3" w:rsidP="00C43836">
      <w:pPr>
        <w:ind w:left="5529"/>
        <w:jc w:val="center"/>
        <w:rPr>
          <w:rFonts w:ascii="ScalaSansPro-Regular" w:hAnsi="ScalaSansPro-Regular"/>
        </w:rPr>
      </w:pPr>
      <w:r>
        <w:rPr>
          <w:rFonts w:ascii="ScalaSansPro-Regular" w:hAnsi="ScalaSansPro-Regular"/>
          <w:vertAlign w:val="superscript"/>
        </w:rPr>
        <w:t>podpis osoby uprawnionej do składania oświadczeń woli w imieniu Wykonawcy</w:t>
      </w:r>
    </w:p>
    <w:sectPr w:rsidR="00E54E5A" w:rsidRPr="00C438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971" w:rsidRDefault="00920971">
      <w:r>
        <w:separator/>
      </w:r>
    </w:p>
  </w:endnote>
  <w:endnote w:type="continuationSeparator" w:id="0">
    <w:p w:rsidR="00920971" w:rsidRDefault="0092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16" w:rsidRDefault="000650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1C3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16" w:rsidRDefault="000650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971" w:rsidRDefault="00920971">
      <w:r>
        <w:separator/>
      </w:r>
    </w:p>
  </w:footnote>
  <w:footnote w:type="continuationSeparator" w:id="0">
    <w:p w:rsidR="00920971" w:rsidRDefault="00920971">
      <w:r>
        <w:continuationSeparator/>
      </w:r>
    </w:p>
  </w:footnote>
  <w:footnote w:id="1">
    <w:p w:rsidR="004F2FE3" w:rsidRDefault="004F2FE3" w:rsidP="004F2FE3">
      <w:pPr>
        <w:pStyle w:val="Tekstprzypisudolnego"/>
        <w:spacing w:after="20"/>
        <w:ind w:right="11"/>
      </w:pPr>
    </w:p>
    <w:p w:rsidR="004F2FE3" w:rsidRDefault="004F2FE3" w:rsidP="004F2FE3">
      <w:pPr>
        <w:pStyle w:val="Tekstprzypisudolnego"/>
        <w:spacing w:after="20"/>
        <w:ind w:right="11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ScalaSansPro-Regular" w:hAnsi="ScalaSansPro-Regular"/>
          <w:sz w:val="16"/>
          <w:szCs w:val="16"/>
        </w:rPr>
        <w:t xml:space="preserve">właściwe zakreślić  </w:t>
      </w:r>
    </w:p>
    <w:p w:rsidR="004F2FE3" w:rsidRDefault="004F2FE3" w:rsidP="004F2FE3">
      <w:pPr>
        <w:pStyle w:val="Tekstprzypisudolnego"/>
        <w:spacing w:after="20"/>
        <w:ind w:left="142" w:right="11"/>
        <w:rPr>
          <w:rFonts w:ascii="ScalaSansPro-Regular" w:eastAsia="Verdana" w:hAnsi="ScalaSansPro-Regular" w:cs="Arial"/>
          <w:sz w:val="16"/>
          <w:szCs w:val="16"/>
        </w:rPr>
      </w:pPr>
      <w:r>
        <w:rPr>
          <w:rFonts w:ascii="ScalaSansPro-Regular" w:hAnsi="ScalaSansPro-Regular" w:cs="Arial"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4F2FE3" w:rsidRDefault="004F2FE3" w:rsidP="004F2FE3">
      <w:pPr>
        <w:pStyle w:val="Tekstprzypisudolnego"/>
        <w:spacing w:after="20"/>
        <w:ind w:left="142" w:right="11"/>
        <w:rPr>
          <w:rFonts w:ascii="ScalaSansPro-Regular" w:eastAsia="Calibri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Mikroprzedsiębiorstwo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10 osób i którego roczny obrót lub roczna suma bilansowa nie przekracza 2 milionów EUR;</w:t>
      </w:r>
    </w:p>
    <w:p w:rsidR="004F2FE3" w:rsidRDefault="004F2FE3" w:rsidP="004F2FE3">
      <w:pPr>
        <w:pStyle w:val="Tekstprzypisudolnego"/>
        <w:spacing w:after="20"/>
        <w:ind w:left="142" w:right="11"/>
        <w:rPr>
          <w:rFonts w:ascii="ScalaSansPro-Regular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Małe 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4F2FE3" w:rsidRDefault="004F2FE3" w:rsidP="004F2FE3">
      <w:pPr>
        <w:pStyle w:val="Tekstprzypisudolnego"/>
      </w:pPr>
      <w:r>
        <w:rPr>
          <w:rFonts w:ascii="ScalaSansPro-Regular" w:hAnsi="ScalaSansPro-Regular" w:cs="Arial"/>
          <w:b/>
          <w:sz w:val="16"/>
          <w:szCs w:val="16"/>
        </w:rPr>
        <w:t xml:space="preserve">   Średnie przedsiębiorstwa</w:t>
      </w:r>
      <w:r>
        <w:rPr>
          <w:rFonts w:ascii="ScalaSansPro-Regular" w:hAnsi="ScalaSansPro-Regular" w:cs="Arial"/>
          <w:sz w:val="16"/>
          <w:szCs w:val="16"/>
        </w:rPr>
        <w:t>: przedsiębiorstwa, które nie są mikroprzedsiębiorstwami ani małymi przedsiębiorstwami i które zatrudniają    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16" w:rsidRDefault="000650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16" w:rsidRDefault="0006501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16" w:rsidRDefault="000650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9C083F"/>
    <w:multiLevelType w:val="hybridMultilevel"/>
    <w:tmpl w:val="1B48FB3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AB474E7"/>
    <w:multiLevelType w:val="hybridMultilevel"/>
    <w:tmpl w:val="E620E16C"/>
    <w:lvl w:ilvl="0" w:tplc="73C48966">
      <w:start w:val="1"/>
      <w:numFmt w:val="decimal"/>
      <w:lvlText w:val="%1)"/>
      <w:lvlJc w:val="left"/>
      <w:pPr>
        <w:ind w:left="434" w:hanging="360"/>
      </w:pPr>
    </w:lvl>
    <w:lvl w:ilvl="1" w:tplc="04150019">
      <w:start w:val="1"/>
      <w:numFmt w:val="lowerLetter"/>
      <w:lvlText w:val="%2."/>
      <w:lvlJc w:val="left"/>
      <w:pPr>
        <w:ind w:left="1154" w:hanging="360"/>
      </w:pPr>
    </w:lvl>
    <w:lvl w:ilvl="2" w:tplc="0415001B">
      <w:start w:val="1"/>
      <w:numFmt w:val="lowerRoman"/>
      <w:lvlText w:val="%3."/>
      <w:lvlJc w:val="right"/>
      <w:pPr>
        <w:ind w:left="1874" w:hanging="180"/>
      </w:pPr>
    </w:lvl>
    <w:lvl w:ilvl="3" w:tplc="0415000F">
      <w:start w:val="1"/>
      <w:numFmt w:val="decimal"/>
      <w:lvlText w:val="%4."/>
      <w:lvlJc w:val="left"/>
      <w:pPr>
        <w:ind w:left="2594" w:hanging="360"/>
      </w:pPr>
    </w:lvl>
    <w:lvl w:ilvl="4" w:tplc="04150019">
      <w:start w:val="1"/>
      <w:numFmt w:val="lowerLetter"/>
      <w:lvlText w:val="%5."/>
      <w:lvlJc w:val="left"/>
      <w:pPr>
        <w:ind w:left="3314" w:hanging="360"/>
      </w:pPr>
    </w:lvl>
    <w:lvl w:ilvl="5" w:tplc="0415001B">
      <w:start w:val="1"/>
      <w:numFmt w:val="lowerRoman"/>
      <w:lvlText w:val="%6."/>
      <w:lvlJc w:val="right"/>
      <w:pPr>
        <w:ind w:left="4034" w:hanging="180"/>
      </w:pPr>
    </w:lvl>
    <w:lvl w:ilvl="6" w:tplc="0415000F">
      <w:start w:val="1"/>
      <w:numFmt w:val="decimal"/>
      <w:lvlText w:val="%7."/>
      <w:lvlJc w:val="left"/>
      <w:pPr>
        <w:ind w:left="4754" w:hanging="360"/>
      </w:pPr>
    </w:lvl>
    <w:lvl w:ilvl="7" w:tplc="04150019">
      <w:start w:val="1"/>
      <w:numFmt w:val="lowerLetter"/>
      <w:lvlText w:val="%8."/>
      <w:lvlJc w:val="left"/>
      <w:pPr>
        <w:ind w:left="5474" w:hanging="360"/>
      </w:pPr>
    </w:lvl>
    <w:lvl w:ilvl="8" w:tplc="0415001B">
      <w:start w:val="1"/>
      <w:numFmt w:val="lowerRoman"/>
      <w:lvlText w:val="%9."/>
      <w:lvlJc w:val="right"/>
      <w:pPr>
        <w:ind w:left="6194" w:hanging="180"/>
      </w:pPr>
    </w:lvl>
  </w:abstractNum>
  <w:abstractNum w:abstractNumId="16" w15:restartNumberingAfterBreak="0">
    <w:nsid w:val="2BD24E9E"/>
    <w:multiLevelType w:val="hybridMultilevel"/>
    <w:tmpl w:val="B50C44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0A58BC"/>
    <w:multiLevelType w:val="hybridMultilevel"/>
    <w:tmpl w:val="D652868E"/>
    <w:lvl w:ilvl="0" w:tplc="07C444EC">
      <w:start w:val="4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3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C2D41F3"/>
    <w:multiLevelType w:val="hybridMultilevel"/>
    <w:tmpl w:val="FC888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C0A2C"/>
    <w:multiLevelType w:val="hybridMultilevel"/>
    <w:tmpl w:val="AB68487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8BA4346"/>
    <w:multiLevelType w:val="hybridMultilevel"/>
    <w:tmpl w:val="1840C6E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32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5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1"/>
  </w:num>
  <w:num w:numId="2">
    <w:abstractNumId w:val="26"/>
  </w:num>
  <w:num w:numId="3">
    <w:abstractNumId w:val="28"/>
  </w:num>
  <w:num w:numId="4">
    <w:abstractNumId w:val="6"/>
  </w:num>
  <w:num w:numId="5">
    <w:abstractNumId w:val="32"/>
  </w:num>
  <w:num w:numId="6">
    <w:abstractNumId w:val="7"/>
  </w:num>
  <w:num w:numId="7">
    <w:abstractNumId w:val="8"/>
  </w:num>
  <w:num w:numId="8">
    <w:abstractNumId w:val="35"/>
  </w:num>
  <w:num w:numId="9">
    <w:abstractNumId w:val="5"/>
  </w:num>
  <w:num w:numId="10">
    <w:abstractNumId w:val="34"/>
  </w:num>
  <w:num w:numId="11">
    <w:abstractNumId w:val="31"/>
  </w:num>
  <w:num w:numId="12">
    <w:abstractNumId w:val="13"/>
  </w:num>
  <w:num w:numId="13">
    <w:abstractNumId w:val="29"/>
  </w:num>
  <w:num w:numId="14">
    <w:abstractNumId w:val="39"/>
  </w:num>
  <w:num w:numId="15">
    <w:abstractNumId w:val="27"/>
  </w:num>
  <w:num w:numId="16">
    <w:abstractNumId w:val="38"/>
  </w:num>
  <w:num w:numId="17">
    <w:abstractNumId w:val="12"/>
  </w:num>
  <w:num w:numId="18">
    <w:abstractNumId w:val="19"/>
  </w:num>
  <w:num w:numId="19">
    <w:abstractNumId w:val="37"/>
  </w:num>
  <w:num w:numId="20">
    <w:abstractNumId w:val="2"/>
  </w:num>
  <w:num w:numId="21">
    <w:abstractNumId w:val="33"/>
  </w:num>
  <w:num w:numId="22">
    <w:abstractNumId w:val="3"/>
  </w:num>
  <w:num w:numId="23">
    <w:abstractNumId w:val="14"/>
  </w:num>
  <w:num w:numId="24">
    <w:abstractNumId w:val="36"/>
  </w:num>
  <w:num w:numId="25">
    <w:abstractNumId w:val="10"/>
  </w:num>
  <w:num w:numId="26">
    <w:abstractNumId w:val="18"/>
  </w:num>
  <w:num w:numId="27">
    <w:abstractNumId w:val="23"/>
  </w:num>
  <w:num w:numId="28">
    <w:abstractNumId w:val="20"/>
  </w:num>
  <w:num w:numId="29">
    <w:abstractNumId w:val="4"/>
  </w:num>
  <w:num w:numId="30">
    <w:abstractNumId w:val="21"/>
  </w:num>
  <w:num w:numId="31">
    <w:abstractNumId w:val="1"/>
  </w:num>
  <w:num w:numId="32">
    <w:abstractNumId w:val="40"/>
  </w:num>
  <w:num w:numId="33">
    <w:abstractNumId w:val="22"/>
  </w:num>
  <w:num w:numId="34">
    <w:abstractNumId w:val="0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0"/>
  </w:num>
  <w:num w:numId="38">
    <w:abstractNumId w:val="9"/>
  </w:num>
  <w:num w:numId="39">
    <w:abstractNumId w:val="16"/>
  </w:num>
  <w:num w:numId="40">
    <w:abstractNumId w:val="16"/>
  </w:num>
  <w:num w:numId="41">
    <w:abstractNumId w:val="15"/>
  </w:num>
  <w:num w:numId="42">
    <w:abstractNumId w:val="24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57"/>
    <w:rsid w:val="00065016"/>
    <w:rsid w:val="000F18FA"/>
    <w:rsid w:val="00171D97"/>
    <w:rsid w:val="002075AC"/>
    <w:rsid w:val="0023518E"/>
    <w:rsid w:val="002933A8"/>
    <w:rsid w:val="002C75FB"/>
    <w:rsid w:val="002F409C"/>
    <w:rsid w:val="00306360"/>
    <w:rsid w:val="00354AC4"/>
    <w:rsid w:val="00377B57"/>
    <w:rsid w:val="003949B7"/>
    <w:rsid w:val="003B207A"/>
    <w:rsid w:val="004E25AC"/>
    <w:rsid w:val="004F2FE3"/>
    <w:rsid w:val="00627F93"/>
    <w:rsid w:val="00637863"/>
    <w:rsid w:val="006703E0"/>
    <w:rsid w:val="00703495"/>
    <w:rsid w:val="00733F44"/>
    <w:rsid w:val="007523A2"/>
    <w:rsid w:val="00764574"/>
    <w:rsid w:val="00831C3B"/>
    <w:rsid w:val="00866DD4"/>
    <w:rsid w:val="00920971"/>
    <w:rsid w:val="009E2B0E"/>
    <w:rsid w:val="00AA63AA"/>
    <w:rsid w:val="00AD614F"/>
    <w:rsid w:val="00B11D12"/>
    <w:rsid w:val="00B21345"/>
    <w:rsid w:val="00B509CD"/>
    <w:rsid w:val="00B7210E"/>
    <w:rsid w:val="00C23CD2"/>
    <w:rsid w:val="00C33979"/>
    <w:rsid w:val="00C43836"/>
    <w:rsid w:val="00C57DDD"/>
    <w:rsid w:val="00CB6392"/>
    <w:rsid w:val="00D10B0C"/>
    <w:rsid w:val="00DD7FE5"/>
    <w:rsid w:val="00E11020"/>
    <w:rsid w:val="00E35AF0"/>
    <w:rsid w:val="00E54E5A"/>
    <w:rsid w:val="00EB3C67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3C48A-64F7-4A09-8A8F-831469A7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FE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4F2FE3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F2F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FE3"/>
  </w:style>
  <w:style w:type="paragraph" w:styleId="Akapitzlist">
    <w:name w:val="List Paragraph"/>
    <w:basedOn w:val="Normalny"/>
    <w:uiPriority w:val="34"/>
    <w:qFormat/>
    <w:rsid w:val="004F2FE3"/>
    <w:pPr>
      <w:ind w:left="720"/>
      <w:contextualSpacing/>
    </w:pPr>
  </w:style>
  <w:style w:type="character" w:styleId="Odwoanieprzypisudolnego">
    <w:name w:val="footnote reference"/>
    <w:unhideWhenUsed/>
    <w:rsid w:val="004F2FE3"/>
    <w:rPr>
      <w:vertAlign w:val="superscript"/>
    </w:rPr>
  </w:style>
  <w:style w:type="paragraph" w:styleId="Tekstdymka">
    <w:name w:val="Balloon Text"/>
    <w:basedOn w:val="Normalny"/>
    <w:link w:val="TekstdymkaZnak"/>
    <w:rsid w:val="00B50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50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8CB77-90E0-4511-A675-53F1A799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Aleksandra Biazik-Uttecht</dc:creator>
  <cp:keywords/>
  <dc:description/>
  <cp:lastModifiedBy>Aleksandra Biazik-Uttecht</cp:lastModifiedBy>
  <cp:revision>2</cp:revision>
  <cp:lastPrinted>2018-01-17T08:14:00Z</cp:lastPrinted>
  <dcterms:created xsi:type="dcterms:W3CDTF">2018-01-26T10:51:00Z</dcterms:created>
  <dcterms:modified xsi:type="dcterms:W3CDTF">2018-01-26T10:51:00Z</dcterms:modified>
</cp:coreProperties>
</file>