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6204" w:rsidRDefault="00DF2A7F" w:rsidP="00CB6204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115695"/>
                <wp:effectExtent l="8255" t="12700" r="5080" b="508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6204" w:rsidRDefault="00CB6204" w:rsidP="00CB6204"/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B6204" w:rsidRDefault="00CB6204" w:rsidP="00CB6204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A0D67" w:rsidRDefault="008A0D67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00184A" w:rsidRDefault="0000184A" w:rsidP="008032C1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CB6204" w:rsidRDefault="00CB6204" w:rsidP="00CB6204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CB6204" w:rsidRDefault="00CB6204" w:rsidP="00CB620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4.1pt;margin-top:-35.75pt;width:181.9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" filled="f" strokeweight=".25pt">
                <v:textbox inset="1pt,1pt,1pt,1pt">
                  <w:txbxContent>
                    <w:p w:rsidR="00CB6204" w:rsidRDefault="00CB6204" w:rsidP="00CB6204"/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CB6204" w:rsidRDefault="00CB6204" w:rsidP="00CB6204">
                      <w:pPr>
                        <w:rPr>
                          <w:sz w:val="12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A0D67" w:rsidRDefault="008A0D67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00184A" w:rsidRDefault="0000184A" w:rsidP="008032C1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CB6204" w:rsidRDefault="00CB6204" w:rsidP="00CB6204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CB6204" w:rsidRDefault="00CB6204" w:rsidP="00CB6204"/>
                  </w:txbxContent>
                </v:textbox>
              </v:roundrect>
            </w:pict>
          </mc:Fallback>
        </mc:AlternateContent>
      </w:r>
      <w:r w:rsidR="00CB6204">
        <w:rPr>
          <w:b/>
          <w:i w:val="0"/>
        </w:rPr>
        <w:t xml:space="preserve">Załącznik nr </w:t>
      </w:r>
      <w:r w:rsidR="00B135C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B135C9">
        <w:rPr>
          <w:b/>
          <w:sz w:val="24"/>
        </w:rPr>
        <w:t>ASP-DAT-ZP-06</w:t>
      </w:r>
      <w:r w:rsidR="00303F6B" w:rsidRPr="00303F6B">
        <w:rPr>
          <w:b/>
          <w:sz w:val="24"/>
        </w:rPr>
        <w:t>-2016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00184A" w:rsidRPr="00D74F94" w:rsidRDefault="0000184A" w:rsidP="00D74F94">
      <w:pPr>
        <w:jc w:val="center"/>
        <w:rPr>
          <w:b/>
          <w:sz w:val="32"/>
          <w:szCs w:val="32"/>
        </w:rPr>
      </w:pPr>
      <w:r w:rsidRPr="0000184A">
        <w:rPr>
          <w:b/>
          <w:sz w:val="28"/>
          <w:szCs w:val="28"/>
        </w:rPr>
        <w:t>Lista podmiotów należących d</w:t>
      </w:r>
      <w:r w:rsidR="00775E2B">
        <w:rPr>
          <w:b/>
          <w:sz w:val="28"/>
          <w:szCs w:val="28"/>
        </w:rPr>
        <w:t>o tej samej grupy kapitałowej/</w:t>
      </w:r>
      <w:r w:rsidR="00775E2B">
        <w:rPr>
          <w:b/>
          <w:sz w:val="28"/>
          <w:szCs w:val="28"/>
        </w:rPr>
        <w:br/>
        <w:t>I</w:t>
      </w:r>
      <w:r w:rsidR="003E5D20">
        <w:rPr>
          <w:b/>
          <w:sz w:val="28"/>
          <w:szCs w:val="28"/>
        </w:rPr>
        <w:t>nformacja</w:t>
      </w:r>
      <w:r w:rsidRPr="0000184A">
        <w:rPr>
          <w:b/>
          <w:sz w:val="28"/>
          <w:szCs w:val="28"/>
        </w:rPr>
        <w:t>,</w:t>
      </w:r>
      <w:r w:rsidR="00D74F94" w:rsidRPr="00D74F94">
        <w:rPr>
          <w:b/>
          <w:sz w:val="32"/>
          <w:szCs w:val="32"/>
        </w:rPr>
        <w:t xml:space="preserve"> </w:t>
      </w:r>
      <w:r w:rsidR="00D74F94" w:rsidRPr="00D74F94">
        <w:rPr>
          <w:b/>
          <w:sz w:val="28"/>
          <w:szCs w:val="28"/>
        </w:rPr>
        <w:t>o braku przynależności do grupy kapitałowej</w:t>
      </w:r>
      <w:r w:rsidR="00753DC1">
        <w:rPr>
          <w:rStyle w:val="Odwoanieprzypisudolnego"/>
          <w:b/>
          <w:sz w:val="28"/>
          <w:szCs w:val="28"/>
        </w:rPr>
        <w:footnoteReference w:id="1"/>
      </w:r>
      <w:r w:rsidRPr="0000184A">
        <w:rPr>
          <w:b/>
          <w:sz w:val="28"/>
          <w:szCs w:val="28"/>
        </w:rPr>
        <w:t>.</w:t>
      </w:r>
    </w:p>
    <w:p w:rsidR="008B3C7B" w:rsidRDefault="008B3C7B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7D36CE" w:rsidRDefault="007D36CE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="00F0312C">
        <w:rPr>
          <w:szCs w:val="24"/>
        </w:rPr>
        <w:t xml:space="preserve">ofertę </w:t>
      </w:r>
      <w:r w:rsidRPr="007D36CE">
        <w:rPr>
          <w:szCs w:val="24"/>
        </w:rPr>
        <w:t xml:space="preserve">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303F6B" w:rsidRPr="00303F6B">
        <w:rPr>
          <w:b/>
        </w:rPr>
        <w:t>przetarg nieograniczony</w:t>
      </w:r>
      <w:r w:rsidR="00753DC1">
        <w:t xml:space="preserve"> na:</w:t>
      </w:r>
    </w:p>
    <w:p w:rsidR="00775E2B" w:rsidRPr="00F2130F" w:rsidRDefault="00654C57" w:rsidP="00B135C9">
      <w:pPr>
        <w:widowControl w:val="0"/>
        <w:adjustRightInd w:val="0"/>
        <w:spacing w:line="360" w:lineRule="atLeast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Dostawa</w:t>
      </w:r>
      <w:r w:rsidR="00B135C9" w:rsidRPr="00B135C9">
        <w:rPr>
          <w:b/>
          <w:sz w:val="28"/>
          <w:szCs w:val="28"/>
        </w:rPr>
        <w:t xml:space="preserve"> (sprzedaż) energii elektrycznej do bu</w:t>
      </w:r>
      <w:r w:rsidR="00B135C9">
        <w:rPr>
          <w:b/>
          <w:sz w:val="28"/>
          <w:szCs w:val="28"/>
        </w:rPr>
        <w:t xml:space="preserve">dynków Akademii Sztuk Pięknych </w:t>
      </w:r>
      <w:r w:rsidR="00B135C9" w:rsidRPr="00B135C9">
        <w:rPr>
          <w:b/>
          <w:sz w:val="28"/>
          <w:szCs w:val="28"/>
        </w:rPr>
        <w:t>w Katowicach</w:t>
      </w:r>
    </w:p>
    <w:p w:rsidR="00F2130F" w:rsidRPr="0000184A" w:rsidRDefault="00F2130F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8B3C7B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 xml:space="preserve">ziałając na </w:t>
      </w:r>
      <w:r w:rsidR="00531D60">
        <w:rPr>
          <w:sz w:val="24"/>
          <w:szCs w:val="24"/>
        </w:rPr>
        <w:t>podstawie</w:t>
      </w:r>
      <w:r w:rsidR="00531D60" w:rsidRPr="00531D60">
        <w:rPr>
          <w:sz w:val="24"/>
          <w:szCs w:val="24"/>
        </w:rPr>
        <w:t xml:space="preserve"> art. 24 ust. 11 ustawy z dnia 29 stycznia 2004 ro</w:t>
      </w:r>
      <w:r w:rsidR="00531D60">
        <w:rPr>
          <w:sz w:val="24"/>
          <w:szCs w:val="24"/>
        </w:rPr>
        <w:t xml:space="preserve">ku - Prawo zamówień publicznych </w:t>
      </w:r>
      <w:r w:rsidR="00531D60" w:rsidRPr="00531D60">
        <w:rPr>
          <w:sz w:val="24"/>
          <w:szCs w:val="24"/>
        </w:rPr>
        <w:t>(Dz. U. z 2015 r. poz. 0, nr 2164 z późn. zm.),</w:t>
      </w:r>
      <w:r w:rsidR="00303F6B" w:rsidRPr="00303F6B">
        <w:rPr>
          <w:sz w:val="24"/>
          <w:szCs w:val="24"/>
        </w:rPr>
        <w:t>)</w:t>
      </w:r>
      <w:r w:rsidR="00952336">
        <w:rPr>
          <w:sz w:val="24"/>
          <w:szCs w:val="24"/>
        </w:rPr>
        <w:t>.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Default="00697D36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00184A" w:rsidRPr="0000184A">
        <w:rPr>
          <w:sz w:val="24"/>
          <w:szCs w:val="24"/>
          <w:u w:val="single"/>
        </w:rPr>
        <w:t>składamy listę podmiotów</w:t>
      </w:r>
      <w:r w:rsidR="00753DC1">
        <w:rPr>
          <w:sz w:val="24"/>
          <w:szCs w:val="24"/>
        </w:rPr>
        <w:t xml:space="preserve">, </w:t>
      </w:r>
      <w:r w:rsidR="00753DC1" w:rsidRPr="00753DC1">
        <w:rPr>
          <w:sz w:val="24"/>
          <w:szCs w:val="24"/>
        </w:rPr>
        <w:t>wchodzących w skład tej samej grupy</w:t>
      </w:r>
      <w:r w:rsidR="0000184A" w:rsidRPr="0000184A">
        <w:rPr>
          <w:sz w:val="24"/>
          <w:szCs w:val="24"/>
        </w:rPr>
        <w:t xml:space="preserve"> kapitałowej w rozumieniu </w:t>
      </w:r>
      <w:r w:rsidR="00531D60" w:rsidRPr="00531D60">
        <w:rPr>
          <w:sz w:val="24"/>
          <w:szCs w:val="24"/>
        </w:rPr>
        <w:t>ustawy z dnia 16 lutego 2007 r. o ochronie konkurencji i konsumentów (Dz. U. 2015, poz. 184, 1618 i 1634.)</w:t>
      </w:r>
    </w:p>
    <w:p w:rsidR="00753DC1" w:rsidRPr="0000184A" w:rsidRDefault="00753DC1" w:rsidP="00753DC1">
      <w:pPr>
        <w:widowControl w:val="0"/>
        <w:adjustRightInd w:val="0"/>
        <w:spacing w:line="360" w:lineRule="atLeast"/>
        <w:ind w:left="446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93"/>
        <w:gridCol w:w="5985"/>
      </w:tblGrid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00184A" w:rsidRPr="0000184A" w:rsidRDefault="0000184A" w:rsidP="003E5D20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00184A" w:rsidRPr="0000184A" w:rsidTr="00147532">
        <w:tc>
          <w:tcPr>
            <w:tcW w:w="54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00184A" w:rsidRPr="0000184A" w:rsidRDefault="0000184A" w:rsidP="0000184A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531D60" w:rsidRDefault="00697D36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00184A" w:rsidRPr="0000184A">
        <w:rPr>
          <w:sz w:val="24"/>
          <w:szCs w:val="24"/>
          <w:u w:val="single"/>
        </w:rPr>
        <w:t xml:space="preserve">informujemy, że nie należymy </w:t>
      </w:r>
      <w:r>
        <w:rPr>
          <w:sz w:val="24"/>
          <w:szCs w:val="24"/>
          <w:u w:val="single"/>
        </w:rPr>
        <w:t xml:space="preserve">do </w:t>
      </w:r>
      <w:r w:rsidR="0000184A" w:rsidRPr="0000184A">
        <w:rPr>
          <w:sz w:val="24"/>
          <w:szCs w:val="24"/>
          <w:u w:val="single"/>
        </w:rPr>
        <w:t>grupy kapitałowej</w:t>
      </w:r>
      <w:r w:rsidR="00531D60">
        <w:rPr>
          <w:sz w:val="24"/>
          <w:szCs w:val="24"/>
        </w:rPr>
        <w:t xml:space="preserve"> </w:t>
      </w:r>
      <w:r w:rsidR="00531D60" w:rsidRPr="00531D60">
        <w:rPr>
          <w:sz w:val="24"/>
          <w:szCs w:val="24"/>
        </w:rPr>
        <w:t>w rozumieniu ustawy z dnia 16 lutego 2007 r. o ochronie konkurencji i konsumentów (Dz. U. 2015, poz. 184, 1618 i 1634.)</w:t>
      </w:r>
    </w:p>
    <w:p w:rsidR="00531D60" w:rsidRPr="0000184A" w:rsidRDefault="00531D60" w:rsidP="00531D6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0059C0" w:rsidRDefault="000059C0" w:rsidP="00B96A38">
      <w:pPr>
        <w:widowControl w:val="0"/>
        <w:adjustRightInd w:val="0"/>
        <w:spacing w:after="120"/>
        <w:textAlignment w:val="baseline"/>
        <w:rPr>
          <w:b/>
          <w:bCs/>
          <w:sz w:val="18"/>
          <w:szCs w:val="18"/>
          <w:vertAlign w:val="superscript"/>
        </w:rPr>
      </w:pPr>
    </w:p>
    <w:p w:rsidR="00106AC7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:rsidR="00B96A38" w:rsidRDefault="00B96A38" w:rsidP="009A4A2C">
      <w:pPr>
        <w:widowControl w:val="0"/>
        <w:adjustRightInd w:val="0"/>
        <w:spacing w:after="120"/>
        <w:ind w:left="4248"/>
        <w:textAlignment w:val="baseline"/>
        <w:rPr>
          <w:b/>
          <w:sz w:val="18"/>
          <w:szCs w:val="18"/>
          <w:vertAlign w:val="superscript"/>
        </w:rPr>
      </w:pPr>
    </w:p>
    <w:p w:rsidR="00B96A38" w:rsidRPr="00B96A38" w:rsidRDefault="00B96A38" w:rsidP="00B96A38">
      <w:pPr>
        <w:rPr>
          <w:rFonts w:ascii="ScalaSansPro-Regular" w:hAnsi="ScalaSansPro-Regular"/>
          <w:b/>
          <w:sz w:val="24"/>
          <w:szCs w:val="24"/>
        </w:rPr>
      </w:pPr>
      <w:r w:rsidRPr="00B96A38">
        <w:rPr>
          <w:rFonts w:ascii="ScalaSansPro-Regular" w:hAnsi="ScalaSansPro-Regular"/>
          <w:b/>
          <w:sz w:val="24"/>
          <w:szCs w:val="24"/>
        </w:rPr>
        <w:lastRenderedPageBreak/>
        <w:t>OŚWIADCZENIE DOTYCZĄCE PODANYCH INFORMACJI: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  <w:r w:rsidRPr="00B96A38">
        <w:rPr>
          <w:rFonts w:ascii="ScalaSansPro-Regular" w:hAnsi="ScalaSansPro-Regular"/>
          <w:sz w:val="24"/>
          <w:szCs w:val="24"/>
        </w:rPr>
        <w:t xml:space="preserve">Oświadczam, że wszystkie informacje podane w powyższych oświadczeniach są aktualne 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  <w:r w:rsidRPr="00B96A38">
        <w:rPr>
          <w:rFonts w:ascii="ScalaSansPro-Regular" w:hAnsi="ScalaSansPro-Regular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96A38" w:rsidRPr="00B96A38" w:rsidRDefault="00B96A38" w:rsidP="00B96A38">
      <w:pPr>
        <w:rPr>
          <w:rFonts w:ascii="ScalaSansPro-Regular" w:hAnsi="ScalaSansPro-Regular"/>
          <w:sz w:val="24"/>
          <w:szCs w:val="24"/>
        </w:rPr>
      </w:pPr>
    </w:p>
    <w:p w:rsidR="00B96A38" w:rsidRPr="00B96A38" w:rsidRDefault="00B96A38" w:rsidP="00B96A38">
      <w:pPr>
        <w:rPr>
          <w:rFonts w:ascii="ScalaSansPro-Regular" w:hAnsi="ScalaSansPro-Regular"/>
        </w:rPr>
      </w:pPr>
    </w:p>
    <w:p w:rsidR="00B96A38" w:rsidRPr="00B96A38" w:rsidRDefault="00B96A38" w:rsidP="00B96A38">
      <w:pPr>
        <w:tabs>
          <w:tab w:val="left" w:pos="1985"/>
          <w:tab w:val="left" w:pos="4820"/>
          <w:tab w:val="left" w:pos="5387"/>
          <w:tab w:val="left" w:pos="8931"/>
        </w:tabs>
        <w:spacing w:before="840" w:line="360" w:lineRule="auto"/>
        <w:rPr>
          <w:rFonts w:ascii="ScalaSansPro-Regular" w:hAnsi="ScalaSansPro-Regular"/>
          <w:sz w:val="24"/>
        </w:rPr>
      </w:pPr>
      <w:r w:rsidRPr="00B96A38">
        <w:rPr>
          <w:rFonts w:ascii="ScalaSansPro-Regular" w:hAnsi="ScalaSansPro-Regular"/>
          <w:sz w:val="24"/>
          <w:u w:val="dotted"/>
        </w:rPr>
        <w:tab/>
      </w:r>
      <w:r w:rsidRPr="00B96A38">
        <w:rPr>
          <w:rFonts w:ascii="ScalaSansPro-Regular" w:hAnsi="ScalaSansPro-Regular"/>
          <w:sz w:val="24"/>
        </w:rPr>
        <w:t xml:space="preserve"> dnia </w:t>
      </w:r>
      <w:r w:rsidRPr="00B96A38">
        <w:rPr>
          <w:rFonts w:ascii="ScalaSansPro-Regular" w:hAnsi="ScalaSansPro-Regular"/>
          <w:sz w:val="24"/>
          <w:u w:val="dotted"/>
        </w:rPr>
        <w:tab/>
      </w:r>
      <w:r w:rsidRPr="00B96A38">
        <w:rPr>
          <w:rFonts w:ascii="ScalaSansPro-Regular" w:hAnsi="ScalaSansPro-Regular"/>
          <w:sz w:val="24"/>
        </w:rPr>
        <w:tab/>
      </w:r>
      <w:r w:rsidRPr="00B96A38">
        <w:rPr>
          <w:rFonts w:ascii="ScalaSansPro-Regular" w:hAnsi="ScalaSansPro-Regular"/>
          <w:sz w:val="24"/>
          <w:u w:val="dotted"/>
        </w:rPr>
        <w:tab/>
      </w:r>
    </w:p>
    <w:p w:rsidR="00B96A38" w:rsidRPr="00B96A38" w:rsidRDefault="00B96A38" w:rsidP="00B96A38">
      <w:pPr>
        <w:ind w:left="5529"/>
        <w:jc w:val="center"/>
        <w:rPr>
          <w:rFonts w:ascii="ScalaSansPro-Regular" w:hAnsi="ScalaSansPro-Regular"/>
          <w:sz w:val="24"/>
          <w:vertAlign w:val="superscript"/>
        </w:rPr>
      </w:pPr>
      <w:r w:rsidRPr="00B96A38">
        <w:rPr>
          <w:rFonts w:ascii="ScalaSansPro-Regular" w:hAnsi="ScalaSansPro-Regular"/>
          <w:sz w:val="24"/>
          <w:vertAlign w:val="superscript"/>
        </w:rPr>
        <w:t>podpis osoby uprawnionej do składania oświadczeń woli w imieniu Wykonawcy</w:t>
      </w:r>
    </w:p>
    <w:p w:rsidR="00B96A38" w:rsidRPr="009A4A2C" w:rsidRDefault="00B96A38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</w:p>
    <w:sectPr w:rsidR="00B96A38" w:rsidRPr="009A4A2C" w:rsidSect="00736B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F5F" w:rsidRDefault="00832F5F">
      <w:r>
        <w:separator/>
      </w:r>
    </w:p>
  </w:endnote>
  <w:endnote w:type="continuationSeparator" w:id="0">
    <w:p w:rsidR="00832F5F" w:rsidRDefault="0083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DF2A7F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9F36F7" wp14:editId="5D0C6B02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8255" t="5715" r="10795" b="1333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XQpKddwAAAAIAQAADwAAAAAAAAAAAAAAAABtBAAAZHJzL2Rvd25yZXYueG1sUEsFBgAAAAAEAAQA&#10;8wAAAHYFAAAAAA==&#10;"/>
          </w:pict>
        </mc:Fallback>
      </mc:AlternateConten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26C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E626C">
      <w:rPr>
        <w:rStyle w:val="Numerstrony"/>
        <w:rFonts w:ascii="Arial" w:hAnsi="Arial"/>
        <w:noProof/>
        <w:sz w:val="18"/>
        <w:szCs w:val="18"/>
      </w:rPr>
      <w:t>2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F5F" w:rsidRDefault="00832F5F">
      <w:r>
        <w:separator/>
      </w:r>
    </w:p>
  </w:footnote>
  <w:footnote w:type="continuationSeparator" w:id="0">
    <w:p w:rsidR="00832F5F" w:rsidRDefault="00832F5F">
      <w:r>
        <w:continuationSeparator/>
      </w:r>
    </w:p>
  </w:footnote>
  <w:footnote w:id="1">
    <w:p w:rsidR="00753DC1" w:rsidRDefault="00753DC1">
      <w:pPr>
        <w:pStyle w:val="Tekstprzypisudolnego"/>
        <w:rPr>
          <w:sz w:val="16"/>
          <w:szCs w:val="16"/>
        </w:rPr>
      </w:pPr>
      <w:r w:rsidRPr="00753DC1">
        <w:rPr>
          <w:rStyle w:val="Odwoanieprzypisudolnego"/>
          <w:sz w:val="16"/>
          <w:szCs w:val="16"/>
        </w:rPr>
        <w:footnoteRef/>
      </w:r>
      <w:r w:rsidR="00697D36">
        <w:rPr>
          <w:sz w:val="16"/>
          <w:szCs w:val="16"/>
        </w:rPr>
        <w:t xml:space="preserve"> N</w:t>
      </w:r>
      <w:r w:rsidR="00697D36" w:rsidRPr="00697D36">
        <w:rPr>
          <w:sz w:val="16"/>
          <w:szCs w:val="16"/>
        </w:rPr>
        <w:t>ależy zaznaczyć właściwą opcję. W przypadku, gdy wykonawca należy do grupy kapitałowej, konieczne jest wymienienie w tabeli wszystkich członków tej grupy kapitałowej</w:t>
      </w:r>
      <w:r w:rsidR="00E37A20">
        <w:rPr>
          <w:sz w:val="16"/>
          <w:szCs w:val="16"/>
        </w:rPr>
        <w:t>.</w:t>
      </w:r>
    </w:p>
    <w:p w:rsidR="000059C0" w:rsidRPr="00753DC1" w:rsidRDefault="000059C0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F6B" w:rsidRDefault="00303F6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57C"/>
    <w:rsid w:val="0000184A"/>
    <w:rsid w:val="000059C0"/>
    <w:rsid w:val="00012997"/>
    <w:rsid w:val="000621A2"/>
    <w:rsid w:val="00075CEC"/>
    <w:rsid w:val="000C257C"/>
    <w:rsid w:val="00106AC7"/>
    <w:rsid w:val="00111985"/>
    <w:rsid w:val="00147532"/>
    <w:rsid w:val="001614BA"/>
    <w:rsid w:val="00204613"/>
    <w:rsid w:val="00281241"/>
    <w:rsid w:val="002B1E07"/>
    <w:rsid w:val="002C2DE7"/>
    <w:rsid w:val="002D160C"/>
    <w:rsid w:val="002D3BDF"/>
    <w:rsid w:val="003024A8"/>
    <w:rsid w:val="00303F6B"/>
    <w:rsid w:val="00307E5F"/>
    <w:rsid w:val="00336EEB"/>
    <w:rsid w:val="00346700"/>
    <w:rsid w:val="003E5D20"/>
    <w:rsid w:val="003F6927"/>
    <w:rsid w:val="00415097"/>
    <w:rsid w:val="00422381"/>
    <w:rsid w:val="00460820"/>
    <w:rsid w:val="004704CB"/>
    <w:rsid w:val="004C55DE"/>
    <w:rsid w:val="004D5C77"/>
    <w:rsid w:val="00524925"/>
    <w:rsid w:val="00531D60"/>
    <w:rsid w:val="00533E9F"/>
    <w:rsid w:val="0056132E"/>
    <w:rsid w:val="005A5013"/>
    <w:rsid w:val="005C3627"/>
    <w:rsid w:val="005E626C"/>
    <w:rsid w:val="006168A2"/>
    <w:rsid w:val="00641063"/>
    <w:rsid w:val="00654C57"/>
    <w:rsid w:val="00664D2F"/>
    <w:rsid w:val="00697D36"/>
    <w:rsid w:val="006B51E7"/>
    <w:rsid w:val="0070113A"/>
    <w:rsid w:val="00736B31"/>
    <w:rsid w:val="00747C6F"/>
    <w:rsid w:val="00753DC1"/>
    <w:rsid w:val="00775E2B"/>
    <w:rsid w:val="007823E9"/>
    <w:rsid w:val="007C3BAC"/>
    <w:rsid w:val="007D36CE"/>
    <w:rsid w:val="008032C1"/>
    <w:rsid w:val="00832F5F"/>
    <w:rsid w:val="00844611"/>
    <w:rsid w:val="008460DE"/>
    <w:rsid w:val="00882E9F"/>
    <w:rsid w:val="008843C0"/>
    <w:rsid w:val="00897FB8"/>
    <w:rsid w:val="008A0D67"/>
    <w:rsid w:val="008B3C7B"/>
    <w:rsid w:val="008D4CAF"/>
    <w:rsid w:val="008E370F"/>
    <w:rsid w:val="00952336"/>
    <w:rsid w:val="009A21D7"/>
    <w:rsid w:val="009A4A2C"/>
    <w:rsid w:val="00A24942"/>
    <w:rsid w:val="00A311C9"/>
    <w:rsid w:val="00A46EFE"/>
    <w:rsid w:val="00A807A7"/>
    <w:rsid w:val="00AA6825"/>
    <w:rsid w:val="00AB6C06"/>
    <w:rsid w:val="00AB7377"/>
    <w:rsid w:val="00AD329C"/>
    <w:rsid w:val="00B135C9"/>
    <w:rsid w:val="00B26102"/>
    <w:rsid w:val="00B45ED4"/>
    <w:rsid w:val="00B54FB4"/>
    <w:rsid w:val="00B96A38"/>
    <w:rsid w:val="00BE6092"/>
    <w:rsid w:val="00CB4F05"/>
    <w:rsid w:val="00CB6204"/>
    <w:rsid w:val="00CC527A"/>
    <w:rsid w:val="00D74F94"/>
    <w:rsid w:val="00DD482A"/>
    <w:rsid w:val="00DE0396"/>
    <w:rsid w:val="00DE0405"/>
    <w:rsid w:val="00DE252B"/>
    <w:rsid w:val="00DF2A7F"/>
    <w:rsid w:val="00E07E71"/>
    <w:rsid w:val="00E32497"/>
    <w:rsid w:val="00E37A20"/>
    <w:rsid w:val="00EB5766"/>
    <w:rsid w:val="00EC667E"/>
    <w:rsid w:val="00F0312C"/>
    <w:rsid w:val="00F2130F"/>
    <w:rsid w:val="00F46593"/>
    <w:rsid w:val="00F568D6"/>
    <w:rsid w:val="00F70072"/>
    <w:rsid w:val="00FA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la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5B14F-1374-4EF8-B70C-C09EE2C31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Biazik-Uttecht</dc:creator>
  <cp:lastModifiedBy>Mateusz Flak</cp:lastModifiedBy>
  <cp:revision>2</cp:revision>
  <cp:lastPrinted>2016-12-01T12:09:00Z</cp:lastPrinted>
  <dcterms:created xsi:type="dcterms:W3CDTF">2016-12-12T13:50:00Z</dcterms:created>
  <dcterms:modified xsi:type="dcterms:W3CDTF">2016-12-12T13:50:00Z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503185250</vt:i4>
  </property>
</Properties>
</file>